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414075">
        <w:rPr>
          <w:rFonts w:ascii="Times New Roman" w:hAnsi="Times New Roman"/>
          <w:b/>
          <w:sz w:val="28"/>
          <w:szCs w:val="28"/>
        </w:rPr>
        <w:t>20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0D2897">
        <w:rPr>
          <w:rFonts w:ascii="Times New Roman" w:hAnsi="Times New Roman"/>
          <w:b/>
          <w:sz w:val="28"/>
          <w:szCs w:val="28"/>
        </w:rPr>
        <w:t>0</w:t>
      </w:r>
      <w:r w:rsidR="00414075">
        <w:rPr>
          <w:rFonts w:ascii="Times New Roman" w:hAnsi="Times New Roman"/>
          <w:b/>
          <w:sz w:val="28"/>
          <w:szCs w:val="28"/>
        </w:rPr>
        <w:t>6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0D2897">
        <w:rPr>
          <w:rFonts w:ascii="Times New Roman" w:hAnsi="Times New Roman"/>
          <w:b/>
          <w:sz w:val="28"/>
          <w:szCs w:val="28"/>
        </w:rPr>
        <w:t>6</w:t>
      </w:r>
      <w:r w:rsidR="006930F3">
        <w:rPr>
          <w:rFonts w:ascii="Times New Roman" w:hAnsi="Times New Roman"/>
          <w:b/>
          <w:sz w:val="28"/>
          <w:szCs w:val="28"/>
        </w:rPr>
        <w:t xml:space="preserve"> № </w:t>
      </w:r>
      <w:r w:rsidR="00414075">
        <w:rPr>
          <w:rFonts w:ascii="Times New Roman" w:hAnsi="Times New Roman"/>
          <w:b/>
          <w:sz w:val="28"/>
          <w:szCs w:val="28"/>
        </w:rPr>
        <w:t>3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7626">
        <w:rPr>
          <w:rFonts w:ascii="Times New Roman" w:hAnsi="Times New Roman"/>
          <w:sz w:val="28"/>
          <w:szCs w:val="28"/>
        </w:rPr>
        <w:t>м</w:t>
      </w:r>
      <w:r w:rsidR="00837626" w:rsidRPr="00AF38E4">
        <w:rPr>
          <w:rFonts w:ascii="Times New Roman" w:eastAsia="Times New Roman" w:hAnsi="Times New Roman"/>
          <w:sz w:val="28"/>
          <w:szCs w:val="28"/>
          <w:lang w:eastAsia="ru-RU"/>
        </w:rPr>
        <w:t>униципальному образовательному учреждению «</w:t>
      </w:r>
      <w:r w:rsidR="00414075">
        <w:rPr>
          <w:rFonts w:ascii="Times New Roman" w:eastAsia="Times New Roman" w:hAnsi="Times New Roman"/>
          <w:sz w:val="28"/>
          <w:szCs w:val="28"/>
          <w:lang w:eastAsia="ru-RU"/>
        </w:rPr>
        <w:t>Поед</w:t>
      </w:r>
      <w:r w:rsidR="004140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14075">
        <w:rPr>
          <w:rFonts w:ascii="Times New Roman" w:eastAsia="Times New Roman" w:hAnsi="Times New Roman"/>
          <w:sz w:val="28"/>
          <w:szCs w:val="28"/>
          <w:lang w:eastAsia="ru-RU"/>
        </w:rPr>
        <w:t>гинская</w:t>
      </w:r>
      <w:r w:rsidR="00837626" w:rsidRPr="00AF38E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414075">
        <w:rPr>
          <w:rFonts w:ascii="Times New Roman" w:hAnsi="Times New Roman"/>
          <w:sz w:val="28"/>
          <w:szCs w:val="28"/>
        </w:rPr>
        <w:t>20</w:t>
      </w:r>
      <w:r w:rsidR="006D400A">
        <w:rPr>
          <w:rFonts w:ascii="Times New Roman" w:hAnsi="Times New Roman"/>
          <w:sz w:val="28"/>
          <w:szCs w:val="28"/>
        </w:rPr>
        <w:t>.</w:t>
      </w:r>
      <w:r w:rsidR="000D2897">
        <w:rPr>
          <w:rFonts w:ascii="Times New Roman" w:hAnsi="Times New Roman"/>
          <w:sz w:val="28"/>
          <w:szCs w:val="28"/>
        </w:rPr>
        <w:t>0</w:t>
      </w:r>
      <w:r w:rsidR="00414075">
        <w:rPr>
          <w:rFonts w:ascii="Times New Roman" w:hAnsi="Times New Roman"/>
          <w:sz w:val="28"/>
          <w:szCs w:val="28"/>
        </w:rPr>
        <w:t>6</w:t>
      </w:r>
      <w:r w:rsidR="006D400A">
        <w:rPr>
          <w:rFonts w:ascii="Times New Roman" w:hAnsi="Times New Roman"/>
          <w:sz w:val="28"/>
          <w:szCs w:val="28"/>
        </w:rPr>
        <w:t>.201</w:t>
      </w:r>
      <w:r w:rsidR="000D2897">
        <w:rPr>
          <w:rFonts w:ascii="Times New Roman" w:hAnsi="Times New Roman"/>
          <w:sz w:val="28"/>
          <w:szCs w:val="28"/>
        </w:rPr>
        <w:t>6</w:t>
      </w:r>
      <w:r w:rsidR="006D400A">
        <w:rPr>
          <w:rFonts w:ascii="Times New Roman" w:hAnsi="Times New Roman"/>
          <w:sz w:val="28"/>
          <w:szCs w:val="28"/>
        </w:rPr>
        <w:t xml:space="preserve"> № </w:t>
      </w:r>
      <w:r w:rsidR="00414075">
        <w:rPr>
          <w:rFonts w:ascii="Times New Roman" w:hAnsi="Times New Roman"/>
          <w:sz w:val="28"/>
          <w:szCs w:val="28"/>
        </w:rPr>
        <w:t>3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837626" w:rsidRPr="00BF46EE" w:rsidRDefault="00837626" w:rsidP="00BF4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образовательному учреждению «</w:t>
      </w:r>
      <w:r w:rsidR="00414075">
        <w:rPr>
          <w:rFonts w:ascii="Times New Roman" w:eastAsia="Times New Roman" w:hAnsi="Times New Roman"/>
          <w:sz w:val="28"/>
          <w:szCs w:val="28"/>
          <w:lang w:eastAsia="ru-RU"/>
        </w:rPr>
        <w:t>Поедугинская</w:t>
      </w: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</w:t>
      </w: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46EE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общеобразовательная школа» </w:t>
      </w:r>
      <w:r w:rsidRPr="00BF46EE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</w:t>
      </w:r>
      <w:r w:rsidRPr="00BF46EE">
        <w:rPr>
          <w:rFonts w:ascii="Times New Roman" w:hAnsi="Times New Roman"/>
          <w:sz w:val="28"/>
          <w:szCs w:val="28"/>
          <w:lang w:eastAsia="ru-RU"/>
        </w:rPr>
        <w:t>е</w:t>
      </w:r>
      <w:r w:rsidRPr="00BF46EE">
        <w:rPr>
          <w:rFonts w:ascii="Times New Roman" w:hAnsi="Times New Roman"/>
          <w:sz w:val="28"/>
          <w:szCs w:val="28"/>
          <w:lang w:eastAsia="ru-RU"/>
        </w:rPr>
        <w:t>но: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ведение бюджетного учета в соответствии с </w:t>
      </w:r>
      <w:r w:rsidRPr="0035720A">
        <w:rPr>
          <w:rFonts w:ascii="Times New Roman" w:eastAsiaTheme="minorHAnsi" w:hAnsi="Times New Roman"/>
          <w:sz w:val="28"/>
          <w:szCs w:val="28"/>
        </w:rPr>
        <w:t>Инструкцией по применению Плана счетов бухгалтерского учета автономных учреждений, утве</w:t>
      </w:r>
      <w:r w:rsidRPr="0035720A">
        <w:rPr>
          <w:rFonts w:ascii="Times New Roman" w:eastAsiaTheme="minorHAnsi" w:hAnsi="Times New Roman"/>
          <w:sz w:val="28"/>
          <w:szCs w:val="28"/>
        </w:rPr>
        <w:t>р</w:t>
      </w:r>
      <w:r w:rsidRPr="0035720A">
        <w:rPr>
          <w:rFonts w:ascii="Times New Roman" w:eastAsiaTheme="minorHAnsi" w:hAnsi="Times New Roman"/>
          <w:sz w:val="28"/>
          <w:szCs w:val="28"/>
        </w:rPr>
        <w:t xml:space="preserve">жденной Приказом Министерства финансов Российской Федерации от 23.12.2010 № 183, </w:t>
      </w:r>
      <w:r w:rsidRPr="0035720A">
        <w:rPr>
          <w:rFonts w:ascii="Times New Roman" w:hAnsi="Times New Roman"/>
          <w:sz w:val="28"/>
          <w:szCs w:val="28"/>
        </w:rPr>
        <w:t>Инструкцией по применению Единого плана счетов бухгалте</w:t>
      </w:r>
      <w:r w:rsidRPr="0035720A">
        <w:rPr>
          <w:rFonts w:ascii="Times New Roman" w:hAnsi="Times New Roman"/>
          <w:sz w:val="28"/>
          <w:szCs w:val="28"/>
        </w:rPr>
        <w:t>р</w:t>
      </w:r>
      <w:r w:rsidRPr="0035720A">
        <w:rPr>
          <w:rFonts w:ascii="Times New Roman" w:hAnsi="Times New Roman"/>
          <w:sz w:val="28"/>
          <w:szCs w:val="28"/>
        </w:rPr>
        <w:t>ского учета для органов государственной власти (государственных органов), органов местн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го самоуправления, органов управления государственными внебюджетными фо</w:t>
      </w:r>
      <w:r w:rsidRPr="0035720A">
        <w:rPr>
          <w:rFonts w:ascii="Times New Roman" w:hAnsi="Times New Roman"/>
          <w:sz w:val="28"/>
          <w:szCs w:val="28"/>
        </w:rPr>
        <w:t>н</w:t>
      </w:r>
      <w:r w:rsidRPr="0035720A">
        <w:rPr>
          <w:rFonts w:ascii="Times New Roman" w:hAnsi="Times New Roman"/>
          <w:sz w:val="28"/>
          <w:szCs w:val="28"/>
        </w:rPr>
        <w:t>дами, государственных академий наук, государственных (муниципальных) учр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ждений, утвержденной Приказом Министерства финансов Росси</w:t>
      </w:r>
      <w:r w:rsidRPr="0035720A">
        <w:rPr>
          <w:rFonts w:ascii="Times New Roman" w:hAnsi="Times New Roman"/>
          <w:sz w:val="28"/>
          <w:szCs w:val="28"/>
        </w:rPr>
        <w:t>й</w:t>
      </w:r>
      <w:r w:rsidRPr="0035720A">
        <w:rPr>
          <w:rFonts w:ascii="Times New Roman" w:hAnsi="Times New Roman"/>
          <w:sz w:val="28"/>
          <w:szCs w:val="28"/>
        </w:rPr>
        <w:t>ской Федерации</w:t>
      </w:r>
      <w:proofErr w:type="gramEnd"/>
      <w:r w:rsidRPr="0035720A">
        <w:rPr>
          <w:rFonts w:ascii="Times New Roman" w:hAnsi="Times New Roman"/>
          <w:sz w:val="28"/>
          <w:szCs w:val="28"/>
        </w:rPr>
        <w:t xml:space="preserve"> от 01.12.2010 № 157н;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720A">
        <w:rPr>
          <w:rFonts w:ascii="Times New Roman" w:hAnsi="Times New Roman"/>
          <w:sz w:val="28"/>
          <w:szCs w:val="28"/>
        </w:rPr>
        <w:t>. в соответствии со статьями 144, 145 Трудового кодекса Российской Фед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рации в 2014 году своевременно разрабатывать (актуализировать действующие) локальные нормативные акты, устанавливающие систему оплаты труда работн</w:t>
      </w:r>
      <w:r w:rsidRPr="0035720A">
        <w:rPr>
          <w:rFonts w:ascii="Times New Roman" w:hAnsi="Times New Roman"/>
          <w:sz w:val="28"/>
          <w:szCs w:val="28"/>
        </w:rPr>
        <w:t>и</w:t>
      </w:r>
      <w:r w:rsidRPr="0035720A">
        <w:rPr>
          <w:rFonts w:ascii="Times New Roman" w:hAnsi="Times New Roman"/>
          <w:sz w:val="28"/>
          <w:szCs w:val="28"/>
        </w:rPr>
        <w:t>ков Учреждения;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720A">
        <w:rPr>
          <w:rFonts w:ascii="Times New Roman" w:hAnsi="Times New Roman"/>
          <w:sz w:val="28"/>
          <w:szCs w:val="28"/>
        </w:rPr>
        <w:t>. производить стимулирующие выплаты педагогическому персоналу в с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ответствии с показателями качества и результативности работы на основании надлежащим образом оформленных приказов об установлении надбавок и доплат с обязательным указанием ссылки на конкретный пункт Положения о стимулир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вании МОУ «Поедугинская ООШ»;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2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принять меры по восстановлению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неправомерно выплаченных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сре</w:t>
      </w: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дств в р</w:t>
      </w:r>
      <w:proofErr w:type="gramEnd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азмере </w:t>
      </w:r>
      <w:r w:rsidRPr="0035720A">
        <w:rPr>
          <w:rFonts w:ascii="Times New Roman" w:hAnsi="Times New Roman"/>
          <w:sz w:val="28"/>
          <w:szCs w:val="28"/>
        </w:rPr>
        <w:t xml:space="preserve">2 503,68 руб.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на лицевой счет автономного учреждения;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720A">
        <w:rPr>
          <w:rFonts w:ascii="Times New Roman" w:hAnsi="Times New Roman"/>
          <w:sz w:val="28"/>
          <w:szCs w:val="28"/>
        </w:rPr>
        <w:t xml:space="preserve">. не допускать случаев принятия </w:t>
      </w:r>
      <w:r>
        <w:rPr>
          <w:rFonts w:ascii="Times New Roman" w:hAnsi="Times New Roman"/>
          <w:sz w:val="28"/>
          <w:szCs w:val="28"/>
        </w:rPr>
        <w:t xml:space="preserve">бухгалтерией </w:t>
      </w:r>
      <w:r w:rsidRPr="0035720A">
        <w:rPr>
          <w:rFonts w:ascii="Times New Roman" w:hAnsi="Times New Roman"/>
          <w:sz w:val="28"/>
          <w:szCs w:val="28"/>
        </w:rPr>
        <w:t>к исполнению приказов д</w:t>
      </w:r>
      <w:r w:rsidRPr="0035720A">
        <w:rPr>
          <w:rFonts w:ascii="Times New Roman" w:hAnsi="Times New Roman"/>
          <w:sz w:val="28"/>
          <w:szCs w:val="28"/>
        </w:rPr>
        <w:t>и</w:t>
      </w:r>
      <w:r w:rsidRPr="0035720A">
        <w:rPr>
          <w:rFonts w:ascii="Times New Roman" w:hAnsi="Times New Roman"/>
          <w:sz w:val="28"/>
          <w:szCs w:val="28"/>
        </w:rPr>
        <w:t>ректора МОУ «Поедугинская ООШ» без его подписи;</w:t>
      </w:r>
    </w:p>
    <w:p w:rsidR="00046455" w:rsidRPr="0035720A" w:rsidRDefault="00046455" w:rsidP="0004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720A">
        <w:rPr>
          <w:rFonts w:ascii="Times New Roman" w:hAnsi="Times New Roman"/>
          <w:sz w:val="28"/>
          <w:szCs w:val="28"/>
        </w:rPr>
        <w:t xml:space="preserve">.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усилить </w:t>
      </w: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отчет;</w:t>
      </w:r>
      <w:r w:rsidRPr="0035720A">
        <w:rPr>
          <w:rFonts w:ascii="Times New Roman" w:hAnsi="Times New Roman"/>
          <w:sz w:val="28"/>
          <w:szCs w:val="28"/>
        </w:rPr>
        <w:t xml:space="preserve"> в заявл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ниях на выдачу денежных средств на подотчёт проставлять отметки главного бу</w:t>
      </w:r>
      <w:r w:rsidRPr="0035720A">
        <w:rPr>
          <w:rFonts w:ascii="Times New Roman" w:hAnsi="Times New Roman"/>
          <w:sz w:val="28"/>
          <w:szCs w:val="28"/>
        </w:rPr>
        <w:t>х</w:t>
      </w:r>
      <w:r w:rsidRPr="0035720A">
        <w:rPr>
          <w:rFonts w:ascii="Times New Roman" w:hAnsi="Times New Roman"/>
          <w:sz w:val="28"/>
          <w:szCs w:val="28"/>
        </w:rPr>
        <w:t>галтера об отсутствии задолженности по ранее выданному авансу, а также указ</w:t>
      </w:r>
      <w:r w:rsidRPr="0035720A">
        <w:rPr>
          <w:rFonts w:ascii="Times New Roman" w:hAnsi="Times New Roman"/>
          <w:sz w:val="28"/>
          <w:szCs w:val="28"/>
        </w:rPr>
        <w:t>ы</w:t>
      </w:r>
      <w:r w:rsidRPr="0035720A">
        <w:rPr>
          <w:rFonts w:ascii="Times New Roman" w:hAnsi="Times New Roman"/>
          <w:sz w:val="28"/>
          <w:szCs w:val="28"/>
        </w:rPr>
        <w:t>вать срок, на который предоставлялся аванс;</w:t>
      </w:r>
    </w:p>
    <w:p w:rsidR="00837626" w:rsidRPr="00BF46EE" w:rsidRDefault="00046455" w:rsidP="00046455">
      <w:pPr>
        <w:pStyle w:val="21"/>
        <w:ind w:firstLine="709"/>
      </w:pPr>
      <w:r>
        <w:t>7</w:t>
      </w:r>
      <w:r w:rsidRPr="0035720A">
        <w:t>. не допускать случаев заключения договоров на поставку товара, в кот</w:t>
      </w:r>
      <w:r w:rsidRPr="0035720A">
        <w:t>о</w:t>
      </w:r>
      <w:r w:rsidRPr="0035720A">
        <w:t>рых не содержится</w:t>
      </w:r>
      <w:r w:rsidRPr="008E7DB4">
        <w:t xml:space="preserve"> информация об обосновании цены</w:t>
      </w:r>
      <w:r w:rsidR="00837626" w:rsidRPr="00BF46EE">
        <w:t>.</w:t>
      </w:r>
    </w:p>
    <w:p w:rsidR="006930F3" w:rsidRDefault="006930F3" w:rsidP="00837626">
      <w:pPr>
        <w:pStyle w:val="21"/>
        <w:ind w:firstLine="709"/>
      </w:pPr>
      <w:r w:rsidRPr="006930F3">
        <w:t>О принятом по представлению решении и о мерах по его реализации нео</w:t>
      </w:r>
      <w:r w:rsidRPr="006930F3">
        <w:t>б</w:t>
      </w:r>
      <w:r w:rsidRPr="006930F3">
        <w:t>ходимо было уведомить Ревизионную комиссию Суксунского муниципального района в срок до</w:t>
      </w:r>
      <w:r w:rsidR="000769E5">
        <w:t xml:space="preserve"> </w:t>
      </w:r>
      <w:r w:rsidR="00046455">
        <w:t>30</w:t>
      </w:r>
      <w:r w:rsidRPr="006930F3">
        <w:t>.</w:t>
      </w:r>
      <w:r w:rsidR="000D2897">
        <w:t>0</w:t>
      </w:r>
      <w:r w:rsidR="00837626">
        <w:t>8</w:t>
      </w:r>
      <w:r w:rsidRPr="006930F3">
        <w:t>.201</w:t>
      </w:r>
      <w:r w:rsidR="000D2897">
        <w:t>6</w:t>
      </w:r>
      <w:r w:rsidRPr="006930F3">
        <w:t>.</w:t>
      </w:r>
    </w:p>
    <w:p w:rsidR="006F1F77" w:rsidRPr="00046455" w:rsidRDefault="006F1F77" w:rsidP="006F1F77">
      <w:pPr>
        <w:pStyle w:val="21"/>
        <w:ind w:firstLine="709"/>
      </w:pPr>
      <w:r w:rsidRPr="00046455">
        <w:lastRenderedPageBreak/>
        <w:t>МАОУ «</w:t>
      </w:r>
      <w:r w:rsidR="00414075" w:rsidRPr="00046455">
        <w:t>Поедугинская</w:t>
      </w:r>
      <w:r w:rsidRPr="00046455">
        <w:t xml:space="preserve"> основная общеобразовательная школа» изданы пр</w:t>
      </w:r>
      <w:r w:rsidRPr="00046455">
        <w:t>и</w:t>
      </w:r>
      <w:r w:rsidRPr="00046455">
        <w:t>казы от 2</w:t>
      </w:r>
      <w:r w:rsidR="00046455" w:rsidRPr="00046455">
        <w:t>6</w:t>
      </w:r>
      <w:r w:rsidRPr="00046455">
        <w:t xml:space="preserve">.09.2016 № </w:t>
      </w:r>
      <w:r w:rsidR="00046455" w:rsidRPr="00046455">
        <w:t>62/</w:t>
      </w:r>
      <w:r w:rsidRPr="00046455">
        <w:t>1 «</w:t>
      </w:r>
      <w:r w:rsidR="00046455" w:rsidRPr="00046455">
        <w:t>П</w:t>
      </w:r>
      <w:r w:rsidRPr="00046455">
        <w:t>о ре</w:t>
      </w:r>
      <w:r w:rsidR="00046455" w:rsidRPr="00046455">
        <w:t xml:space="preserve">зультатам </w:t>
      </w:r>
      <w:r w:rsidRPr="00046455">
        <w:t>пр</w:t>
      </w:r>
      <w:r w:rsidR="00046455" w:rsidRPr="00046455">
        <w:t>оверки</w:t>
      </w:r>
      <w:r w:rsidRPr="00046455">
        <w:t xml:space="preserve"> Ревизионной комиссии Су</w:t>
      </w:r>
      <w:r w:rsidRPr="00046455">
        <w:t>к</w:t>
      </w:r>
      <w:r w:rsidRPr="00046455">
        <w:t>сунского района» и от 2</w:t>
      </w:r>
      <w:r w:rsidR="00046455" w:rsidRPr="00046455">
        <w:t>8</w:t>
      </w:r>
      <w:r w:rsidRPr="00046455">
        <w:t>.0</w:t>
      </w:r>
      <w:r w:rsidR="00046455" w:rsidRPr="00046455">
        <w:t>9.2016 № 6</w:t>
      </w:r>
      <w:r w:rsidRPr="00046455">
        <w:t>4</w:t>
      </w:r>
      <w:r w:rsidR="00046455" w:rsidRPr="00046455">
        <w:t>/2</w:t>
      </w:r>
      <w:r w:rsidRPr="00046455">
        <w:t xml:space="preserve"> «О</w:t>
      </w:r>
      <w:r w:rsidR="00046455" w:rsidRPr="00046455">
        <w:t>б утверждении Положения о порядке установления компенсационных выплат, выплат стимулирующего характера, премирования и оказания материальной помощи работникам</w:t>
      </w:r>
      <w:r w:rsidRPr="00046455">
        <w:t>».</w:t>
      </w:r>
    </w:p>
    <w:p w:rsidR="00101474" w:rsidRPr="00CA60E5" w:rsidRDefault="00101474" w:rsidP="006F1F77">
      <w:pPr>
        <w:pStyle w:val="21"/>
        <w:ind w:firstLine="709"/>
      </w:pPr>
      <w:r w:rsidRPr="00CA60E5">
        <w:rPr>
          <w:sz w:val="27"/>
          <w:szCs w:val="27"/>
        </w:rPr>
        <w:t xml:space="preserve">Принятые </w:t>
      </w:r>
      <w:r w:rsidR="006F1F77">
        <w:rPr>
          <w:sz w:val="27"/>
          <w:szCs w:val="27"/>
        </w:rPr>
        <w:t>м</w:t>
      </w:r>
      <w:r w:rsidR="006F1F77" w:rsidRPr="00BF46EE">
        <w:t>униципальн</w:t>
      </w:r>
      <w:r w:rsidR="006F1F77">
        <w:t>ы</w:t>
      </w:r>
      <w:r w:rsidR="006F1F77" w:rsidRPr="00BF46EE">
        <w:t>м образовательн</w:t>
      </w:r>
      <w:r w:rsidR="006F1F77">
        <w:t>ы</w:t>
      </w:r>
      <w:r w:rsidR="006F1F77" w:rsidRPr="00BF46EE">
        <w:t>м учреждени</w:t>
      </w:r>
      <w:r w:rsidR="006F1F77">
        <w:t>ем</w:t>
      </w:r>
      <w:r w:rsidR="006F1F77" w:rsidRPr="00BF46EE">
        <w:t xml:space="preserve"> «</w:t>
      </w:r>
      <w:r w:rsidR="00046455">
        <w:t>Поедугинская</w:t>
      </w:r>
      <w:r w:rsidR="006F1F77" w:rsidRPr="00BF46EE">
        <w:t xml:space="preserve"> основная общеобразовательная школа»</w:t>
      </w:r>
      <w:r w:rsidR="001759A4" w:rsidRPr="00CA60E5">
        <w:rPr>
          <w:rFonts w:eastAsiaTheme="minorHAnsi"/>
        </w:rPr>
        <w:t xml:space="preserve"> </w:t>
      </w:r>
      <w:r w:rsidRPr="00CA60E5">
        <w:rPr>
          <w:sz w:val="27"/>
          <w:szCs w:val="27"/>
        </w:rPr>
        <w:t xml:space="preserve">меры </w:t>
      </w:r>
      <w:r w:rsidRPr="0038711A">
        <w:t>являются достаточными</w:t>
      </w:r>
      <w:r w:rsidRPr="00CA60E5">
        <w:t xml:space="preserve"> для сн</w:t>
      </w:r>
      <w:r w:rsidRPr="00CA60E5">
        <w:t>я</w:t>
      </w:r>
      <w:r w:rsidRPr="00CA60E5">
        <w:t xml:space="preserve">тия </w:t>
      </w:r>
      <w:r w:rsidR="007E5546" w:rsidRPr="00CA60E5">
        <w:t>П</w:t>
      </w:r>
      <w:r w:rsidRPr="00CA60E5">
        <w:t xml:space="preserve">редставления от </w:t>
      </w:r>
      <w:r w:rsidR="00414075">
        <w:t>20</w:t>
      </w:r>
      <w:r w:rsidRPr="00CA60E5">
        <w:t>.</w:t>
      </w:r>
      <w:r w:rsidR="00C32AF1">
        <w:t>0</w:t>
      </w:r>
      <w:r w:rsidR="00414075">
        <w:t>6</w:t>
      </w:r>
      <w:r w:rsidRPr="00CA60E5">
        <w:t>.201</w:t>
      </w:r>
      <w:r w:rsidR="00C32AF1">
        <w:t>6</w:t>
      </w:r>
      <w:r w:rsidRPr="00CA60E5">
        <w:t xml:space="preserve"> </w:t>
      </w:r>
      <w:r w:rsidR="007E5546" w:rsidRPr="00CA60E5">
        <w:t xml:space="preserve">№ </w:t>
      </w:r>
      <w:r w:rsidR="00414075">
        <w:t>3</w:t>
      </w:r>
      <w:r w:rsidR="007E5546" w:rsidRPr="00CA60E5">
        <w:t xml:space="preserve"> </w:t>
      </w:r>
      <w:r w:rsidRPr="00CA60E5">
        <w:t>с пос</w:t>
      </w:r>
      <w:bookmarkStart w:id="0" w:name="_GoBack"/>
      <w:bookmarkEnd w:id="0"/>
      <w:r w:rsidRPr="00CA60E5">
        <w:t>ледующего контроля.</w:t>
      </w:r>
    </w:p>
    <w:sectPr w:rsidR="00101474" w:rsidRPr="00CA60E5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9A" w:rsidRDefault="001C3A9A" w:rsidP="00B02267">
      <w:pPr>
        <w:spacing w:after="0" w:line="240" w:lineRule="auto"/>
      </w:pPr>
      <w:r>
        <w:separator/>
      </w:r>
    </w:p>
  </w:endnote>
  <w:endnote w:type="continuationSeparator" w:id="0">
    <w:p w:rsidR="001C3A9A" w:rsidRDefault="001C3A9A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9A" w:rsidRDefault="001C3A9A" w:rsidP="00B02267">
      <w:pPr>
        <w:spacing w:after="0" w:line="240" w:lineRule="auto"/>
      </w:pPr>
      <w:r>
        <w:separator/>
      </w:r>
    </w:p>
  </w:footnote>
  <w:footnote w:type="continuationSeparator" w:id="0">
    <w:p w:rsidR="001C3A9A" w:rsidRDefault="001C3A9A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046455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46455"/>
    <w:rsid w:val="000525A1"/>
    <w:rsid w:val="00055B4C"/>
    <w:rsid w:val="0006114F"/>
    <w:rsid w:val="00062DA6"/>
    <w:rsid w:val="0006361C"/>
    <w:rsid w:val="00072A9D"/>
    <w:rsid w:val="00073DE9"/>
    <w:rsid w:val="000769E5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2897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759A4"/>
    <w:rsid w:val="0018018B"/>
    <w:rsid w:val="00197600"/>
    <w:rsid w:val="0019779C"/>
    <w:rsid w:val="001A1AC4"/>
    <w:rsid w:val="001A2C8A"/>
    <w:rsid w:val="001A3BB9"/>
    <w:rsid w:val="001A766F"/>
    <w:rsid w:val="001A786D"/>
    <w:rsid w:val="001B18E3"/>
    <w:rsid w:val="001B7EB3"/>
    <w:rsid w:val="001C3A9A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A5540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29E5"/>
    <w:rsid w:val="00385C6A"/>
    <w:rsid w:val="0038711A"/>
    <w:rsid w:val="003946DE"/>
    <w:rsid w:val="003A0D37"/>
    <w:rsid w:val="003B4ABF"/>
    <w:rsid w:val="003B5078"/>
    <w:rsid w:val="003B5BD4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2384"/>
    <w:rsid w:val="00414075"/>
    <w:rsid w:val="00414CCA"/>
    <w:rsid w:val="004160D7"/>
    <w:rsid w:val="00433AED"/>
    <w:rsid w:val="00440FD0"/>
    <w:rsid w:val="00451867"/>
    <w:rsid w:val="00465855"/>
    <w:rsid w:val="004674E9"/>
    <w:rsid w:val="004754A2"/>
    <w:rsid w:val="00476FCD"/>
    <w:rsid w:val="00487A17"/>
    <w:rsid w:val="00495E30"/>
    <w:rsid w:val="004C21DA"/>
    <w:rsid w:val="004D22C8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30F3"/>
    <w:rsid w:val="006A763F"/>
    <w:rsid w:val="006D39A8"/>
    <w:rsid w:val="006D3D36"/>
    <w:rsid w:val="006D400A"/>
    <w:rsid w:val="006E06B5"/>
    <w:rsid w:val="006F1F77"/>
    <w:rsid w:val="006F36DE"/>
    <w:rsid w:val="00710F9B"/>
    <w:rsid w:val="00711313"/>
    <w:rsid w:val="00713686"/>
    <w:rsid w:val="00722780"/>
    <w:rsid w:val="00732B33"/>
    <w:rsid w:val="00737539"/>
    <w:rsid w:val="0074217E"/>
    <w:rsid w:val="007923AB"/>
    <w:rsid w:val="007926AD"/>
    <w:rsid w:val="0079499D"/>
    <w:rsid w:val="00795ACB"/>
    <w:rsid w:val="00797DED"/>
    <w:rsid w:val="007A0B55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37626"/>
    <w:rsid w:val="00844840"/>
    <w:rsid w:val="00850141"/>
    <w:rsid w:val="00892A08"/>
    <w:rsid w:val="008A02F7"/>
    <w:rsid w:val="008A20B5"/>
    <w:rsid w:val="008A5A31"/>
    <w:rsid w:val="008C0954"/>
    <w:rsid w:val="008D1874"/>
    <w:rsid w:val="00914822"/>
    <w:rsid w:val="00914EF7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6784"/>
    <w:rsid w:val="00A153BF"/>
    <w:rsid w:val="00A22CE7"/>
    <w:rsid w:val="00A236DE"/>
    <w:rsid w:val="00A26CF8"/>
    <w:rsid w:val="00A31D7F"/>
    <w:rsid w:val="00A41E07"/>
    <w:rsid w:val="00A4657F"/>
    <w:rsid w:val="00A50AA9"/>
    <w:rsid w:val="00A60666"/>
    <w:rsid w:val="00A81511"/>
    <w:rsid w:val="00A92511"/>
    <w:rsid w:val="00AA0C4F"/>
    <w:rsid w:val="00AB26AA"/>
    <w:rsid w:val="00AB7CCA"/>
    <w:rsid w:val="00AC52B8"/>
    <w:rsid w:val="00AD4DFC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74737"/>
    <w:rsid w:val="00B8378A"/>
    <w:rsid w:val="00B86E0C"/>
    <w:rsid w:val="00B90B66"/>
    <w:rsid w:val="00BB40F3"/>
    <w:rsid w:val="00BB67F1"/>
    <w:rsid w:val="00BC1C7A"/>
    <w:rsid w:val="00BF3843"/>
    <w:rsid w:val="00BF46EE"/>
    <w:rsid w:val="00C00C53"/>
    <w:rsid w:val="00C014C9"/>
    <w:rsid w:val="00C058CE"/>
    <w:rsid w:val="00C077DC"/>
    <w:rsid w:val="00C1400A"/>
    <w:rsid w:val="00C15C40"/>
    <w:rsid w:val="00C21227"/>
    <w:rsid w:val="00C212A5"/>
    <w:rsid w:val="00C32AF1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87CA7"/>
    <w:rsid w:val="00CA60E5"/>
    <w:rsid w:val="00CA72DB"/>
    <w:rsid w:val="00CB4B85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47BF4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59C8"/>
    <w:rsid w:val="00E07708"/>
    <w:rsid w:val="00E24214"/>
    <w:rsid w:val="00E3757E"/>
    <w:rsid w:val="00E85546"/>
    <w:rsid w:val="00E90019"/>
    <w:rsid w:val="00E90220"/>
    <w:rsid w:val="00E962E4"/>
    <w:rsid w:val="00EA5867"/>
    <w:rsid w:val="00EA658B"/>
    <w:rsid w:val="00EB2CB0"/>
    <w:rsid w:val="00EB62C8"/>
    <w:rsid w:val="00EC056F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paragraph" w:customStyle="1" w:styleId="ConsPlusNormal">
    <w:name w:val="ConsPlusNormal"/>
    <w:rsid w:val="000D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F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paragraph" w:customStyle="1" w:styleId="ConsPlusNormal">
    <w:name w:val="ConsPlusNormal"/>
    <w:rsid w:val="000D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BF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10E6-B8FA-4196-9A89-D2DB1C2B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4</cp:revision>
  <cp:lastPrinted>2012-11-19T10:31:00Z</cp:lastPrinted>
  <dcterms:created xsi:type="dcterms:W3CDTF">2017-10-19T16:52:00Z</dcterms:created>
  <dcterms:modified xsi:type="dcterms:W3CDTF">2017-10-19T16:59:00Z</dcterms:modified>
</cp:coreProperties>
</file>