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955E46" w:rsidRDefault="00454634" w:rsidP="00955E46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955E46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r w:rsidR="00955E46" w:rsidRPr="00865E44">
        <w:rPr>
          <w:rFonts w:ascii="Times New Roman" w:hAnsi="Times New Roman"/>
          <w:b/>
          <w:sz w:val="28"/>
        </w:rPr>
        <w:t>соблюдения законодательства</w:t>
      </w:r>
    </w:p>
    <w:p w:rsidR="00EC1B5A" w:rsidRDefault="00955E46" w:rsidP="00955E46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865E44">
        <w:rPr>
          <w:rFonts w:ascii="Times New Roman" w:hAnsi="Times New Roman"/>
          <w:b/>
          <w:sz w:val="28"/>
        </w:rPr>
        <w:t>при назначении,</w:t>
      </w:r>
      <w:r>
        <w:rPr>
          <w:rFonts w:ascii="Times New Roman" w:hAnsi="Times New Roman"/>
          <w:b/>
          <w:sz w:val="28"/>
        </w:rPr>
        <w:t xml:space="preserve"> </w:t>
      </w:r>
      <w:r w:rsidRPr="00865E44">
        <w:rPr>
          <w:rFonts w:ascii="Times New Roman" w:hAnsi="Times New Roman"/>
          <w:b/>
          <w:sz w:val="28"/>
        </w:rPr>
        <w:t>начислении и выплате пенсии за выслугу лет</w:t>
      </w:r>
    </w:p>
    <w:p w:rsidR="00955E46" w:rsidRDefault="00955E46" w:rsidP="00955E46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865E44">
        <w:rPr>
          <w:rFonts w:ascii="Times New Roman" w:hAnsi="Times New Roman"/>
          <w:b/>
          <w:sz w:val="28"/>
        </w:rPr>
        <w:t>лицам,</w:t>
      </w:r>
      <w:r w:rsidR="00EC1B5A">
        <w:rPr>
          <w:rFonts w:ascii="Times New Roman" w:hAnsi="Times New Roman"/>
          <w:b/>
          <w:sz w:val="28"/>
        </w:rPr>
        <w:t xml:space="preserve"> </w:t>
      </w:r>
      <w:r w:rsidRPr="00865E44">
        <w:rPr>
          <w:rFonts w:ascii="Times New Roman" w:hAnsi="Times New Roman"/>
          <w:b/>
          <w:sz w:val="28"/>
        </w:rPr>
        <w:t>замещавшим муниципальные должности и должности</w:t>
      </w:r>
    </w:p>
    <w:p w:rsidR="00955E46" w:rsidRDefault="00955E46" w:rsidP="00955E46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865E44">
        <w:rPr>
          <w:rFonts w:ascii="Times New Roman" w:hAnsi="Times New Roman"/>
          <w:b/>
          <w:sz w:val="28"/>
        </w:rPr>
        <w:t>муниципальной службы</w:t>
      </w:r>
      <w:r w:rsidR="00EC1B5A">
        <w:rPr>
          <w:rFonts w:ascii="Times New Roman" w:hAnsi="Times New Roman"/>
          <w:b/>
          <w:sz w:val="28"/>
        </w:rPr>
        <w:t>,</w:t>
      </w:r>
      <w:r w:rsidRPr="00865E44">
        <w:rPr>
          <w:rFonts w:ascii="Times New Roman" w:hAnsi="Times New Roman"/>
          <w:b/>
          <w:sz w:val="28"/>
        </w:rPr>
        <w:t xml:space="preserve"> в Администрации</w:t>
      </w:r>
    </w:p>
    <w:p w:rsidR="00955E46" w:rsidRDefault="00955E46" w:rsidP="00955E4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E44">
        <w:rPr>
          <w:rFonts w:ascii="Times New Roman" w:hAnsi="Times New Roman"/>
          <w:b/>
          <w:sz w:val="28"/>
        </w:rPr>
        <w:t>Суксунского муниципального района за 2018 год</w:t>
      </w:r>
    </w:p>
    <w:p w:rsidR="00A92CC2" w:rsidRDefault="00A92CC2" w:rsidP="00955E46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EC1B5A" w:rsidRDefault="00EC1B5A" w:rsidP="00955E46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EC1B5A" w:rsidRDefault="00EC1B5A" w:rsidP="00955E46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3E475D">
        <w:rPr>
          <w:rFonts w:ascii="Times New Roman" w:hAnsi="Times New Roman"/>
          <w:sz w:val="28"/>
          <w:szCs w:val="28"/>
        </w:rPr>
        <w:t>05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3E475D">
        <w:rPr>
          <w:rFonts w:ascii="Times New Roman" w:hAnsi="Times New Roman"/>
          <w:sz w:val="28"/>
          <w:szCs w:val="28"/>
        </w:rPr>
        <w:t>июля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3E475D">
        <w:rPr>
          <w:rFonts w:ascii="Times New Roman" w:hAnsi="Times New Roman"/>
          <w:sz w:val="28"/>
          <w:szCs w:val="28"/>
        </w:rPr>
        <w:t>19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3E475D">
        <w:rPr>
          <w:rFonts w:ascii="Times New Roman" w:hAnsi="Times New Roman"/>
          <w:sz w:val="28"/>
          <w:szCs w:val="28"/>
        </w:rPr>
        <w:t xml:space="preserve">               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3E475D">
        <w:rPr>
          <w:rFonts w:ascii="Times New Roman" w:hAnsi="Times New Roman"/>
          <w:sz w:val="28"/>
          <w:szCs w:val="28"/>
        </w:rPr>
        <w:t>10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955E46" w:rsidRDefault="00955E46" w:rsidP="00955E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работы Ревизионной комиссии Суксунского м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распоряжением Ревизионной комиссии Су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сунского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23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О проведении проверки соблюдения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 при назначении,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начислении и выплате пенсии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выслугу лет лицам, замещавшим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муниципальные должности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должности мун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ципальной службы</w:t>
      </w:r>
      <w:r w:rsidR="00EC1B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Суксунского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за 2018 год</w:t>
      </w:r>
      <w:r w:rsidRPr="007429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распоряжением Ревизионной комиссии Суксунского муниципального района от 24.05.2019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 «О продлении срока проведения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проверки соблюдения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 при назначении,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начислении и выплате пенсии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выслугу лет лицам, замещавшим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муниципальные должности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должности муниципальной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Суксунского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за 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в отношении</w:t>
      </w:r>
      <w:r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Суксунского муниципального района проведено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трольное мероприятие </w:t>
      </w:r>
      <w:r w:rsidR="00EC1B5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1B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 при назначении,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начислении и выплате пенсии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выслугу лет лицам, замещавшим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муниципальные должности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proofErr w:type="gramEnd"/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</w:t>
      </w:r>
      <w:r w:rsidR="00EC1B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3C5C">
        <w:rPr>
          <w:rFonts w:ascii="Times New Roman" w:eastAsia="Times New Roman" w:hAnsi="Times New Roman"/>
          <w:sz w:val="28"/>
          <w:szCs w:val="28"/>
          <w:lang w:eastAsia="ru-RU"/>
        </w:rPr>
        <w:t>за 2018 год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6B" w:rsidRPr="00D26673" w:rsidRDefault="00B968EE" w:rsidP="00233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955E46">
        <w:rPr>
          <w:rFonts w:ascii="Times New Roman" w:hAnsi="Times New Roman"/>
          <w:sz w:val="28"/>
          <w:szCs w:val="28"/>
        </w:rPr>
        <w:t>с</w:t>
      </w:r>
      <w:r w:rsidR="00955E46" w:rsidRPr="003D15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5E4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55E46" w:rsidRPr="003D151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55E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55E46" w:rsidRPr="003D151D">
        <w:rPr>
          <w:rFonts w:ascii="Times New Roman" w:eastAsia="Times New Roman" w:hAnsi="Times New Roman"/>
          <w:sz w:val="28"/>
          <w:szCs w:val="28"/>
          <w:lang w:eastAsia="ru-RU"/>
        </w:rPr>
        <w:t xml:space="preserve">.2019 по </w:t>
      </w:r>
      <w:r w:rsidR="00955E46" w:rsidRPr="00555330">
        <w:rPr>
          <w:rFonts w:ascii="Times New Roman" w:eastAsia="Times New Roman" w:hAnsi="Times New Roman"/>
          <w:sz w:val="28"/>
          <w:szCs w:val="28"/>
          <w:lang w:eastAsia="ru-RU"/>
        </w:rPr>
        <w:t>28.06.2019</w:t>
      </w:r>
      <w:r w:rsidR="007203F2" w:rsidRPr="00A217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43F2" w:rsidRPr="00B41943" w:rsidRDefault="00B8161C" w:rsidP="001943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  <w:r w:rsidR="00283D91" w:rsidRPr="007203F2">
        <w:rPr>
          <w:rFonts w:ascii="Times New Roman" w:hAnsi="Times New Roman"/>
          <w:sz w:val="28"/>
          <w:szCs w:val="28"/>
        </w:rPr>
        <w:t xml:space="preserve"> </w:t>
      </w:r>
      <w:r w:rsidR="00B671CB">
        <w:rPr>
          <w:rFonts w:ascii="Times New Roman" w:hAnsi="Times New Roman"/>
          <w:sz w:val="28"/>
          <w:szCs w:val="28"/>
        </w:rPr>
        <w:t>п</w:t>
      </w:r>
      <w:r w:rsidR="00B671CB" w:rsidRPr="00823620">
        <w:rPr>
          <w:rFonts w:ascii="Times New Roman" w:eastAsia="Times New Roman" w:hAnsi="Times New Roman"/>
          <w:sz w:val="28"/>
          <w:szCs w:val="28"/>
          <w:lang w:eastAsia="ru-RU"/>
        </w:rPr>
        <w:t>роверка целевого и эффективного и</w:t>
      </w:r>
      <w:r w:rsidR="00B671CB" w:rsidRPr="0082362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671CB" w:rsidRPr="00823620">
        <w:rPr>
          <w:rFonts w:ascii="Times New Roman" w:eastAsia="Times New Roman" w:hAnsi="Times New Roman"/>
          <w:sz w:val="28"/>
          <w:szCs w:val="28"/>
          <w:lang w:eastAsia="ru-RU"/>
        </w:rPr>
        <w:t>пользования бюджетных средств, выделенных на выплату пенсии за выслугу лет лицам, замещавшим муниципальные должности и должности муниципальной службы</w:t>
      </w:r>
      <w:r w:rsidR="00EC1B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671CB" w:rsidRPr="00823620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2018 год</w:t>
      </w:r>
      <w:r w:rsidR="00B67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4E33" w:rsidRDefault="00283D91" w:rsidP="00233452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AAE">
        <w:rPr>
          <w:rFonts w:ascii="Times New Roman" w:hAnsi="Times New Roman"/>
          <w:sz w:val="28"/>
          <w:szCs w:val="28"/>
        </w:rPr>
        <w:t>Администрация Суксунского муниципального района</w:t>
      </w:r>
      <w:r w:rsidR="002E5986">
        <w:rPr>
          <w:rFonts w:ascii="Times New Roman" w:hAnsi="Times New Roman"/>
          <w:sz w:val="28"/>
          <w:szCs w:val="28"/>
        </w:rPr>
        <w:t xml:space="preserve"> </w:t>
      </w:r>
      <w:r w:rsidR="002E5986" w:rsidRPr="00C9283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2E5986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2E59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E5986">
        <w:rPr>
          <w:rFonts w:ascii="Times New Roman" w:eastAsia="Times New Roman" w:hAnsi="Times New Roman"/>
          <w:sz w:val="28"/>
          <w:szCs w:val="28"/>
          <w:lang w:eastAsia="ru-RU"/>
        </w:rPr>
        <w:t>страция</w:t>
      </w:r>
      <w:r w:rsidR="002E5986" w:rsidRPr="00C9283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13AAE">
        <w:rPr>
          <w:rFonts w:ascii="Times New Roman" w:hAnsi="Times New Roman"/>
          <w:sz w:val="28"/>
          <w:szCs w:val="28"/>
        </w:rPr>
        <w:t xml:space="preserve"> является органом местного самоуправления муниципального района, осуществляющим исполнительно-распорядительные функции</w:t>
      </w:r>
      <w:r>
        <w:rPr>
          <w:rFonts w:ascii="Times New Roman" w:hAnsi="Times New Roman"/>
          <w:sz w:val="28"/>
          <w:szCs w:val="28"/>
        </w:rPr>
        <w:t>, наделенным 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номочиями по решению вопросов местного значения и полномочиями для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ществления отдельных государственных полномочий, переданных органам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самоуправления федеральными законами и законами Пермского края (Пер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ской области).</w:t>
      </w:r>
    </w:p>
    <w:p w:rsidR="00767DAB" w:rsidRPr="00413AAE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AAE">
        <w:rPr>
          <w:rFonts w:ascii="Times New Roman" w:hAnsi="Times New Roman"/>
          <w:sz w:val="28"/>
          <w:szCs w:val="28"/>
        </w:rPr>
        <w:t>Свою деятельность осуществляет в соответствии с Законодательством Ро</w:t>
      </w:r>
      <w:r w:rsidRPr="00413AAE">
        <w:rPr>
          <w:rFonts w:ascii="Times New Roman" w:hAnsi="Times New Roman"/>
          <w:sz w:val="28"/>
          <w:szCs w:val="28"/>
        </w:rPr>
        <w:t>с</w:t>
      </w:r>
      <w:r w:rsidRPr="00413AAE">
        <w:rPr>
          <w:rFonts w:ascii="Times New Roman" w:hAnsi="Times New Roman"/>
          <w:sz w:val="28"/>
          <w:szCs w:val="28"/>
        </w:rPr>
        <w:t>сийской Федерации, законодательством Пермского края, нормативными прав</w:t>
      </w:r>
      <w:r w:rsidRPr="00413AAE">
        <w:rPr>
          <w:rFonts w:ascii="Times New Roman" w:hAnsi="Times New Roman"/>
          <w:sz w:val="28"/>
          <w:szCs w:val="28"/>
        </w:rPr>
        <w:t>о</w:t>
      </w:r>
      <w:r w:rsidRPr="00413AAE">
        <w:rPr>
          <w:rFonts w:ascii="Times New Roman" w:hAnsi="Times New Roman"/>
          <w:sz w:val="28"/>
          <w:szCs w:val="28"/>
        </w:rPr>
        <w:t>выми актами Суксунского муниципального района и на основании Устава Су</w:t>
      </w:r>
      <w:r w:rsidRPr="00413AAE">
        <w:rPr>
          <w:rFonts w:ascii="Times New Roman" w:hAnsi="Times New Roman"/>
          <w:sz w:val="28"/>
          <w:szCs w:val="28"/>
        </w:rPr>
        <w:t>к</w:t>
      </w:r>
      <w:r w:rsidRPr="00413AAE">
        <w:rPr>
          <w:rFonts w:ascii="Times New Roman" w:hAnsi="Times New Roman"/>
          <w:sz w:val="28"/>
          <w:szCs w:val="28"/>
        </w:rPr>
        <w:t>сунского муниципального района, принятого Решением Земского собрания Су</w:t>
      </w:r>
      <w:r w:rsidRPr="00413AAE">
        <w:rPr>
          <w:rFonts w:ascii="Times New Roman" w:hAnsi="Times New Roman"/>
          <w:sz w:val="28"/>
          <w:szCs w:val="28"/>
        </w:rPr>
        <w:t>к</w:t>
      </w:r>
      <w:r w:rsidRPr="00413AAE">
        <w:rPr>
          <w:rFonts w:ascii="Times New Roman" w:hAnsi="Times New Roman"/>
          <w:sz w:val="28"/>
          <w:szCs w:val="28"/>
        </w:rPr>
        <w:t>сунского муниципального района от 27.01.2005 № 72.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370">
        <w:rPr>
          <w:rFonts w:ascii="Times New Roman" w:hAnsi="Times New Roman"/>
          <w:sz w:val="28"/>
          <w:szCs w:val="28"/>
        </w:rPr>
        <w:t xml:space="preserve">Руководствуясь пунктом 10.1 статьи 161 Бюджетного кодекса Российской Федерации, частью 3 статьи 7 Федерального закона от 06.12.2011 № 402-ФЗ «О </w:t>
      </w:r>
      <w:r w:rsidRPr="001E1370">
        <w:rPr>
          <w:rFonts w:ascii="Times New Roman" w:hAnsi="Times New Roman"/>
          <w:sz w:val="28"/>
          <w:szCs w:val="28"/>
        </w:rPr>
        <w:lastRenderedPageBreak/>
        <w:t>бухгалтерском учете», Администрацией района заключено с МКУ «Централиз</w:t>
      </w:r>
      <w:r w:rsidRPr="001E1370">
        <w:rPr>
          <w:rFonts w:ascii="Times New Roman" w:hAnsi="Times New Roman"/>
          <w:sz w:val="28"/>
          <w:szCs w:val="28"/>
        </w:rPr>
        <w:t>о</w:t>
      </w:r>
      <w:r w:rsidRPr="001E1370">
        <w:rPr>
          <w:rFonts w:ascii="Times New Roman" w:hAnsi="Times New Roman"/>
          <w:sz w:val="28"/>
          <w:szCs w:val="28"/>
        </w:rPr>
        <w:t>ванная бухгалтерия Суксунского муниципального района» Соглашение № 2 об оказании услуг по ведению бухгалтерского налогового, статистического учета, планирования финансово-хозяйственной деятельности и составления отчетности от 10</w:t>
      </w:r>
      <w:r>
        <w:rPr>
          <w:rFonts w:ascii="Times New Roman" w:hAnsi="Times New Roman"/>
          <w:sz w:val="28"/>
          <w:szCs w:val="28"/>
        </w:rPr>
        <w:t>.01.</w:t>
      </w:r>
      <w:r w:rsidRPr="001E1370">
        <w:rPr>
          <w:rFonts w:ascii="Times New Roman" w:hAnsi="Times New Roman"/>
          <w:sz w:val="28"/>
          <w:szCs w:val="28"/>
        </w:rPr>
        <w:t>2019.</w:t>
      </w:r>
    </w:p>
    <w:p w:rsidR="00767DAB" w:rsidRPr="00085E38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E38">
        <w:rPr>
          <w:rFonts w:ascii="Times New Roman" w:hAnsi="Times New Roman"/>
          <w:sz w:val="28"/>
          <w:szCs w:val="28"/>
        </w:rPr>
        <w:t>Согласно пункт</w:t>
      </w:r>
      <w:r w:rsidR="00EC1B5A">
        <w:rPr>
          <w:rFonts w:ascii="Times New Roman" w:hAnsi="Times New Roman"/>
          <w:sz w:val="28"/>
          <w:szCs w:val="28"/>
        </w:rPr>
        <w:t>у</w:t>
      </w:r>
      <w:r w:rsidRPr="00085E38">
        <w:rPr>
          <w:rFonts w:ascii="Times New Roman" w:hAnsi="Times New Roman"/>
          <w:sz w:val="28"/>
          <w:szCs w:val="28"/>
        </w:rPr>
        <w:t xml:space="preserve"> 1 постановления </w:t>
      </w:r>
      <w:r w:rsidR="00EC1B5A">
        <w:rPr>
          <w:rFonts w:ascii="Times New Roman" w:hAnsi="Times New Roman"/>
          <w:sz w:val="28"/>
          <w:szCs w:val="28"/>
        </w:rPr>
        <w:t>г</w:t>
      </w:r>
      <w:r w:rsidRPr="00085E38">
        <w:rPr>
          <w:rFonts w:ascii="Times New Roman" w:hAnsi="Times New Roman"/>
          <w:sz w:val="28"/>
          <w:szCs w:val="28"/>
        </w:rPr>
        <w:t>лавы Администрации Суксунского м</w:t>
      </w:r>
      <w:r w:rsidRPr="00085E38">
        <w:rPr>
          <w:rFonts w:ascii="Times New Roman" w:hAnsi="Times New Roman"/>
          <w:sz w:val="28"/>
          <w:szCs w:val="28"/>
        </w:rPr>
        <w:t>у</w:t>
      </w:r>
      <w:r w:rsidRPr="00085E38">
        <w:rPr>
          <w:rFonts w:ascii="Times New Roman" w:hAnsi="Times New Roman"/>
          <w:sz w:val="28"/>
          <w:szCs w:val="28"/>
        </w:rPr>
        <w:t>ниципального района от 14.11.2008 № 158 «Об организации, уполномоченной осуществлять выплату пенсии за выслугу лет»</w:t>
      </w:r>
      <w:r>
        <w:rPr>
          <w:rFonts w:ascii="Times New Roman" w:hAnsi="Times New Roman"/>
          <w:sz w:val="28"/>
          <w:szCs w:val="28"/>
        </w:rPr>
        <w:t>, пункт</w:t>
      </w:r>
      <w:r w:rsidR="00EC1B5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1 постановления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Суксунского муниципального района от 03.06.2019 № 241 «О вопросах расчета, перерасчета и выплаты пенсии за выслугу лет» </w:t>
      </w:r>
      <w:r w:rsidRPr="00085E38">
        <w:rPr>
          <w:rFonts w:ascii="Times New Roman" w:hAnsi="Times New Roman"/>
          <w:sz w:val="28"/>
          <w:szCs w:val="28"/>
        </w:rPr>
        <w:t>Администрация уполн</w:t>
      </w:r>
      <w:r w:rsidRPr="00085E38">
        <w:rPr>
          <w:rFonts w:ascii="Times New Roman" w:hAnsi="Times New Roman"/>
          <w:sz w:val="28"/>
          <w:szCs w:val="28"/>
        </w:rPr>
        <w:t>о</w:t>
      </w:r>
      <w:r w:rsidRPr="00085E38">
        <w:rPr>
          <w:rFonts w:ascii="Times New Roman" w:hAnsi="Times New Roman"/>
          <w:sz w:val="28"/>
          <w:szCs w:val="28"/>
        </w:rPr>
        <w:t>мочена осуществлять выплату и перерасчет пенсии за выслугу лет лицам, зам</w:t>
      </w:r>
      <w:r w:rsidRPr="00085E38">
        <w:rPr>
          <w:rFonts w:ascii="Times New Roman" w:hAnsi="Times New Roman"/>
          <w:sz w:val="28"/>
          <w:szCs w:val="28"/>
        </w:rPr>
        <w:t>е</w:t>
      </w:r>
      <w:r w:rsidRPr="00085E38">
        <w:rPr>
          <w:rFonts w:ascii="Times New Roman" w:hAnsi="Times New Roman"/>
          <w:sz w:val="28"/>
          <w:szCs w:val="28"/>
        </w:rPr>
        <w:t>щавшим муниципальные должности муниципальной службы, выборные муниц</w:t>
      </w:r>
      <w:r w:rsidRPr="00085E38">
        <w:rPr>
          <w:rFonts w:ascii="Times New Roman" w:hAnsi="Times New Roman"/>
          <w:sz w:val="28"/>
          <w:szCs w:val="28"/>
        </w:rPr>
        <w:t>и</w:t>
      </w:r>
      <w:r w:rsidRPr="00085E38">
        <w:rPr>
          <w:rFonts w:ascii="Times New Roman" w:hAnsi="Times New Roman"/>
          <w:sz w:val="28"/>
          <w:szCs w:val="28"/>
        </w:rPr>
        <w:t>пальные должности</w:t>
      </w:r>
      <w:proofErr w:type="gramEnd"/>
      <w:r w:rsidRPr="00085E38">
        <w:rPr>
          <w:rFonts w:ascii="Times New Roman" w:hAnsi="Times New Roman"/>
          <w:sz w:val="28"/>
          <w:szCs w:val="28"/>
        </w:rPr>
        <w:t xml:space="preserve"> в муниципальном образовании «Суксунский муниципальный район».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E38">
        <w:rPr>
          <w:rFonts w:ascii="Times New Roman" w:hAnsi="Times New Roman"/>
          <w:sz w:val="28"/>
          <w:szCs w:val="28"/>
        </w:rPr>
        <w:t>В соответствии с Решением Земского собрания Суксунского муниципальн</w:t>
      </w:r>
      <w:r w:rsidRPr="00085E38">
        <w:rPr>
          <w:rFonts w:ascii="Times New Roman" w:hAnsi="Times New Roman"/>
          <w:sz w:val="28"/>
          <w:szCs w:val="28"/>
        </w:rPr>
        <w:t>о</w:t>
      </w:r>
      <w:r w:rsidRPr="002115A3">
        <w:rPr>
          <w:rFonts w:ascii="Times New Roman" w:hAnsi="Times New Roman"/>
          <w:sz w:val="28"/>
          <w:szCs w:val="28"/>
        </w:rPr>
        <w:t>го района от 21.12.2017 № 19 «О бюджете Суксунского муниципального района на 2018 год и на плановый период 2019 и 2020 годов»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211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коду расхода по бюджетной классификации 1001 92 0 00 70010 «Пенсии за выслугу лет лицам, замещающим муниципальные должности муниципального образования, муниципальным служащим» на 2018 год доведены бюджетные назначения в су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ме</w:t>
      </w:r>
      <w:proofErr w:type="gramEnd"/>
      <w:r>
        <w:rPr>
          <w:rFonts w:ascii="Times New Roman" w:hAnsi="Times New Roman"/>
          <w:sz w:val="28"/>
          <w:szCs w:val="28"/>
        </w:rPr>
        <w:t xml:space="preserve"> 2 442 300,00 руб.</w:t>
      </w:r>
    </w:p>
    <w:p w:rsidR="00E31921" w:rsidRDefault="0011552F" w:rsidP="00233452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233452" w:rsidRDefault="00233452" w:rsidP="0023345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67DAB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E002F">
        <w:rPr>
          <w:rFonts w:ascii="Times New Roman" w:hAnsi="Times New Roman"/>
          <w:b/>
          <w:i/>
          <w:sz w:val="28"/>
          <w:szCs w:val="28"/>
        </w:rPr>
        <w:t>1) Анализ правомерности и правильности назначения</w:t>
      </w:r>
    </w:p>
    <w:p w:rsidR="00767DAB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E002F">
        <w:rPr>
          <w:rFonts w:ascii="Times New Roman" w:hAnsi="Times New Roman"/>
          <w:b/>
          <w:i/>
          <w:sz w:val="28"/>
          <w:szCs w:val="28"/>
        </w:rPr>
        <w:t>пенсии за выслугу лет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>лицам, подавшим заявление</w:t>
      </w:r>
    </w:p>
    <w:p w:rsidR="00767DAB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E002F">
        <w:rPr>
          <w:rFonts w:ascii="Times New Roman" w:hAnsi="Times New Roman"/>
          <w:b/>
          <w:i/>
          <w:sz w:val="28"/>
          <w:szCs w:val="28"/>
        </w:rPr>
        <w:t>на установление пенсии за выслугу лет</w:t>
      </w:r>
    </w:p>
    <w:p w:rsidR="00767DAB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E002F"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>страховой пенсии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>по старости (по инвалидности),</w:t>
      </w:r>
    </w:p>
    <w:p w:rsidR="00767DAB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E002F">
        <w:rPr>
          <w:rFonts w:ascii="Times New Roman" w:hAnsi="Times New Roman"/>
          <w:b/>
          <w:i/>
          <w:sz w:val="28"/>
          <w:szCs w:val="28"/>
        </w:rPr>
        <w:t>пенсии, назначенной досрочно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>в соответствии</w:t>
      </w:r>
    </w:p>
    <w:p w:rsidR="00767DAB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E002F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>Законом Российской Федерации</w:t>
      </w:r>
    </w:p>
    <w:p w:rsidR="00767DAB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E002F">
        <w:rPr>
          <w:rFonts w:ascii="Times New Roman" w:hAnsi="Times New Roman"/>
          <w:b/>
          <w:i/>
          <w:sz w:val="28"/>
          <w:szCs w:val="28"/>
        </w:rPr>
        <w:t>«О занятости населения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>в Российской Федерации»</w:t>
      </w:r>
    </w:p>
    <w:p w:rsidR="00767DAB" w:rsidRPr="00F3193B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получателей пенсии за выслугу лет из бюджета Суксунского муниципального района в 2018 году составило:</w:t>
      </w:r>
    </w:p>
    <w:p w:rsidR="00EC1B5A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B5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январь</w:t>
      </w:r>
      <w:r w:rsidR="00EC1B5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сентябрь</w:t>
      </w:r>
      <w:r w:rsidR="00EC1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 человек, в том числе</w:t>
      </w:r>
      <w:r w:rsidR="00EC1B5A">
        <w:rPr>
          <w:rFonts w:ascii="Times New Roman" w:hAnsi="Times New Roman"/>
          <w:sz w:val="28"/>
          <w:szCs w:val="28"/>
        </w:rPr>
        <w:t>:</w:t>
      </w:r>
    </w:p>
    <w:p w:rsidR="00EC1B5A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лица</w:t>
      </w:r>
      <w:r w:rsidR="00EC1B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замещавшие </w:t>
      </w:r>
      <w:r w:rsidRPr="001E2898">
        <w:rPr>
          <w:rFonts w:ascii="Times New Roman" w:eastAsia="Times New Roman" w:hAnsi="Times New Roman"/>
          <w:sz w:val="28"/>
          <w:szCs w:val="28"/>
          <w:lang w:eastAsia="ru-RU"/>
        </w:rPr>
        <w:t>должности муниципальной службы</w:t>
      </w:r>
      <w:r w:rsidR="00EC1B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35 человек,</w:t>
      </w:r>
    </w:p>
    <w:p w:rsidR="00EC1B5A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</w:t>
      </w:r>
      <w:r w:rsidR="00EC1B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замещавшие муниципальные должности</w:t>
      </w:r>
      <w:r w:rsidR="00EC1B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2 человека,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</w:t>
      </w:r>
      <w:r w:rsidR="00EC1B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замещавшие выборные муниципальные должности</w:t>
      </w:r>
      <w:r w:rsidR="00EC1B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2 человека;</w:t>
      </w:r>
    </w:p>
    <w:p w:rsidR="00EC1B5A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B5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октябрь</w:t>
      </w:r>
      <w:r w:rsidR="00EC1B5A">
        <w:rPr>
          <w:rFonts w:ascii="Times New Roman" w:hAnsi="Times New Roman"/>
          <w:sz w:val="28"/>
          <w:szCs w:val="28"/>
        </w:rPr>
        <w:t xml:space="preserve"> – </w:t>
      </w:r>
      <w:r w:rsidRPr="00DC7B80">
        <w:rPr>
          <w:rFonts w:ascii="Times New Roman" w:hAnsi="Times New Roman"/>
          <w:sz w:val="28"/>
          <w:szCs w:val="28"/>
        </w:rPr>
        <w:t>ноябрь</w:t>
      </w:r>
      <w:r w:rsidR="00EC1B5A">
        <w:rPr>
          <w:rFonts w:ascii="Times New Roman" w:hAnsi="Times New Roman"/>
          <w:sz w:val="28"/>
          <w:szCs w:val="28"/>
        </w:rPr>
        <w:t xml:space="preserve"> </w:t>
      </w:r>
      <w:r w:rsidRPr="00DC7B80">
        <w:rPr>
          <w:rFonts w:ascii="Times New Roman" w:hAnsi="Times New Roman"/>
          <w:sz w:val="28"/>
          <w:szCs w:val="28"/>
        </w:rPr>
        <w:t>40 человек</w:t>
      </w:r>
      <w:r>
        <w:rPr>
          <w:rFonts w:ascii="Times New Roman" w:hAnsi="Times New Roman"/>
          <w:sz w:val="28"/>
          <w:szCs w:val="28"/>
        </w:rPr>
        <w:t>, в том числе</w:t>
      </w:r>
      <w:r w:rsidR="00EC1B5A">
        <w:rPr>
          <w:rFonts w:ascii="Times New Roman" w:hAnsi="Times New Roman"/>
          <w:sz w:val="28"/>
          <w:szCs w:val="28"/>
        </w:rPr>
        <w:t>:</w:t>
      </w:r>
    </w:p>
    <w:p w:rsidR="00EC1B5A" w:rsidRDefault="00EC1B5A" w:rsidP="00767D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</w:t>
      </w:r>
      <w:r w:rsidR="00767DAB">
        <w:rPr>
          <w:rFonts w:ascii="Times New Roman" w:hAnsi="Times New Roman"/>
          <w:sz w:val="28"/>
          <w:szCs w:val="28"/>
        </w:rPr>
        <w:t>ица</w:t>
      </w:r>
      <w:r>
        <w:rPr>
          <w:rFonts w:ascii="Times New Roman" w:hAnsi="Times New Roman"/>
          <w:sz w:val="28"/>
          <w:szCs w:val="28"/>
        </w:rPr>
        <w:t>,</w:t>
      </w:r>
      <w:r w:rsidR="00767DAB">
        <w:rPr>
          <w:rFonts w:ascii="Times New Roman" w:hAnsi="Times New Roman"/>
          <w:sz w:val="28"/>
          <w:szCs w:val="28"/>
        </w:rPr>
        <w:t xml:space="preserve"> замещавшие </w:t>
      </w:r>
      <w:r w:rsidR="00767DAB" w:rsidRPr="001E2898">
        <w:rPr>
          <w:rFonts w:ascii="Times New Roman" w:eastAsia="Times New Roman" w:hAnsi="Times New Roman"/>
          <w:sz w:val="28"/>
          <w:szCs w:val="28"/>
          <w:lang w:eastAsia="ru-RU"/>
        </w:rPr>
        <w:t>должности муниципальной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7DAB">
        <w:rPr>
          <w:rFonts w:ascii="Times New Roman" w:eastAsia="Times New Roman" w:hAnsi="Times New Roman"/>
          <w:sz w:val="28"/>
          <w:szCs w:val="28"/>
          <w:lang w:eastAsia="ru-RU"/>
        </w:rPr>
        <w:t xml:space="preserve"> – 36 человек,</w:t>
      </w:r>
    </w:p>
    <w:p w:rsidR="00EC1B5A" w:rsidRDefault="00EC1B5A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767DAB">
        <w:rPr>
          <w:rFonts w:ascii="Times New Roman" w:hAnsi="Times New Roman"/>
          <w:sz w:val="28"/>
          <w:szCs w:val="28"/>
        </w:rPr>
        <w:t>ица</w:t>
      </w:r>
      <w:r>
        <w:rPr>
          <w:rFonts w:ascii="Times New Roman" w:hAnsi="Times New Roman"/>
          <w:sz w:val="28"/>
          <w:szCs w:val="28"/>
        </w:rPr>
        <w:t>,</w:t>
      </w:r>
      <w:r w:rsidR="00767DAB">
        <w:rPr>
          <w:rFonts w:ascii="Times New Roman" w:hAnsi="Times New Roman"/>
          <w:sz w:val="28"/>
          <w:szCs w:val="28"/>
        </w:rPr>
        <w:t xml:space="preserve"> замещавшие муниципальные должности</w:t>
      </w:r>
      <w:r>
        <w:rPr>
          <w:rFonts w:ascii="Times New Roman" w:hAnsi="Times New Roman"/>
          <w:sz w:val="28"/>
          <w:szCs w:val="28"/>
        </w:rPr>
        <w:t>,</w:t>
      </w:r>
      <w:r w:rsidR="00767DAB">
        <w:rPr>
          <w:rFonts w:ascii="Times New Roman" w:hAnsi="Times New Roman"/>
          <w:sz w:val="28"/>
          <w:szCs w:val="28"/>
        </w:rPr>
        <w:t xml:space="preserve"> – 2 человека,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</w:t>
      </w:r>
      <w:r w:rsidR="00EC1B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замещавшие выборные муниципальные должности</w:t>
      </w:r>
      <w:r w:rsidR="00EC1B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2 человека.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Назначение и выплата пенсии за выслугу лет лицам, </w:t>
      </w:r>
      <w:r w:rsidRPr="00823620">
        <w:rPr>
          <w:rFonts w:ascii="Times New Roman" w:eastAsia="Times New Roman" w:hAnsi="Times New Roman"/>
          <w:sz w:val="28"/>
          <w:szCs w:val="28"/>
          <w:lang w:eastAsia="ru-RU"/>
        </w:rPr>
        <w:t>замещавшим муниц</w:t>
      </w:r>
      <w:r w:rsidRPr="008236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23620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пальные должности и должности муниципальной </w:t>
      </w:r>
      <w:r w:rsidRPr="000E2B7B">
        <w:rPr>
          <w:rFonts w:ascii="Times New Roman" w:eastAsia="Times New Roman" w:hAnsi="Times New Roman"/>
          <w:sz w:val="28"/>
          <w:szCs w:val="28"/>
          <w:lang w:eastAsia="ru-RU"/>
        </w:rPr>
        <w:t>службы в Суксунском муниц</w:t>
      </w:r>
      <w:r w:rsidRPr="000E2B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E2B7B">
        <w:rPr>
          <w:rFonts w:ascii="Times New Roman" w:eastAsia="Times New Roman" w:hAnsi="Times New Roman"/>
          <w:sz w:val="28"/>
          <w:szCs w:val="28"/>
          <w:lang w:eastAsia="ru-RU"/>
        </w:rPr>
        <w:t>пальном районе</w:t>
      </w:r>
      <w:r w:rsidR="00EC1B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E2B7B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 осуществлялась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56058" w:rsidRDefault="00056058" w:rsidP="000560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1E2898">
        <w:rPr>
          <w:rFonts w:ascii="Times New Roman" w:eastAsia="Times New Roman" w:hAnsi="Times New Roman"/>
          <w:sz w:val="28"/>
          <w:szCs w:val="28"/>
          <w:lang w:eastAsia="ru-RU"/>
        </w:rPr>
        <w:t>оложением о пенсии за выслугу лет лицам, замещавшим должности м</w:t>
      </w:r>
      <w:r w:rsidRPr="001E289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E2898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ниципальной службы в органах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E2898">
        <w:rPr>
          <w:rFonts w:ascii="Times New Roman" w:eastAsia="Times New Roman" w:hAnsi="Times New Roman"/>
          <w:sz w:val="28"/>
          <w:szCs w:val="28"/>
          <w:lang w:eastAsia="ru-RU"/>
        </w:rPr>
        <w:t>уксунского муниц</w:t>
      </w:r>
      <w:r w:rsidRPr="001E28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E28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</w:t>
      </w:r>
      <w:r w:rsidRPr="001E2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E2898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</w:t>
      </w:r>
      <w:r w:rsidR="00EC1B5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1E2898">
        <w:rPr>
          <w:rFonts w:ascii="Times New Roman" w:eastAsia="Times New Roman" w:hAnsi="Times New Roman"/>
          <w:sz w:val="28"/>
          <w:szCs w:val="28"/>
          <w:lang w:eastAsia="ru-RU"/>
        </w:rPr>
        <w:t>лавы Администрации Суксу</w:t>
      </w:r>
      <w:r w:rsidRPr="001E289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E2898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от 08.06.2010 № 93 «Об утверждении Положения о пенсии за выслугу лет лицам, замещавшим должности муниципальной службы в органах местного самоуправления Суксунского муниципального района» (далее – Постановление № 93);</w:t>
      </w:r>
      <w:proofErr w:type="gramEnd"/>
    </w:p>
    <w:p w:rsidR="00056058" w:rsidRDefault="00056058" w:rsidP="000560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E2898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ком</w:t>
      </w:r>
      <w:r w:rsidRPr="001E2898">
        <w:rPr>
          <w:rFonts w:ascii="Times New Roman" w:hAnsi="Times New Roman"/>
          <w:sz w:val="28"/>
          <w:szCs w:val="28"/>
        </w:rPr>
        <w:t xml:space="preserve"> установления и выплаты пенсии за выслугу лет лицам, зам</w:t>
      </w:r>
      <w:r w:rsidRPr="001E2898">
        <w:rPr>
          <w:rFonts w:ascii="Times New Roman" w:hAnsi="Times New Roman"/>
          <w:sz w:val="28"/>
          <w:szCs w:val="28"/>
        </w:rPr>
        <w:t>е</w:t>
      </w:r>
      <w:r w:rsidRPr="001E2898">
        <w:rPr>
          <w:rFonts w:ascii="Times New Roman" w:hAnsi="Times New Roman"/>
          <w:sz w:val="28"/>
          <w:szCs w:val="28"/>
        </w:rPr>
        <w:t xml:space="preserve">щавшим муниципальные должности в </w:t>
      </w:r>
      <w:r>
        <w:rPr>
          <w:rFonts w:ascii="Times New Roman" w:hAnsi="Times New Roman"/>
          <w:sz w:val="28"/>
          <w:szCs w:val="28"/>
        </w:rPr>
        <w:t>С</w:t>
      </w:r>
      <w:r w:rsidRPr="001E2898">
        <w:rPr>
          <w:rFonts w:ascii="Times New Roman" w:hAnsi="Times New Roman"/>
          <w:sz w:val="28"/>
          <w:szCs w:val="28"/>
        </w:rPr>
        <w:t>уксунском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="00EC1B5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ешением Земского собрания Суксунского муниципального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от 31.10.2011 № 190 «Об утверждении Порядка установления и выплаты пе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сии за выслугу лет лицам, замещавшим муниципальные должности в Суксунском муниципальном районе» (далее – Решение № 190);</w:t>
      </w:r>
    </w:p>
    <w:p w:rsidR="00056058" w:rsidRDefault="00056058" w:rsidP="000560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Pr="00091901"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>м</w:t>
      </w:r>
      <w:r w:rsidRPr="00091901">
        <w:rPr>
          <w:rFonts w:ascii="Times New Roman" w:hAnsi="Times New Roman"/>
          <w:sz w:val="28"/>
          <w:szCs w:val="28"/>
        </w:rPr>
        <w:t xml:space="preserve"> о пенсии за выслугу лет лицам, замещавшим выборные м</w:t>
      </w:r>
      <w:r w:rsidRPr="00091901">
        <w:rPr>
          <w:rFonts w:ascii="Times New Roman" w:hAnsi="Times New Roman"/>
          <w:sz w:val="28"/>
          <w:szCs w:val="28"/>
        </w:rPr>
        <w:t>у</w:t>
      </w:r>
      <w:r w:rsidRPr="00091901">
        <w:rPr>
          <w:rFonts w:ascii="Times New Roman" w:hAnsi="Times New Roman"/>
          <w:sz w:val="28"/>
          <w:szCs w:val="28"/>
        </w:rPr>
        <w:t xml:space="preserve">ниципальные должности в органах местного самоуправления </w:t>
      </w:r>
      <w:r>
        <w:rPr>
          <w:rFonts w:ascii="Times New Roman" w:hAnsi="Times New Roman"/>
          <w:sz w:val="28"/>
          <w:szCs w:val="28"/>
        </w:rPr>
        <w:t>С</w:t>
      </w:r>
      <w:r w:rsidRPr="00091901">
        <w:rPr>
          <w:rFonts w:ascii="Times New Roman" w:hAnsi="Times New Roman"/>
          <w:sz w:val="28"/>
          <w:szCs w:val="28"/>
        </w:rPr>
        <w:t>уксунского мун</w:t>
      </w:r>
      <w:r w:rsidRPr="00091901">
        <w:rPr>
          <w:rFonts w:ascii="Times New Roman" w:hAnsi="Times New Roman"/>
          <w:sz w:val="28"/>
          <w:szCs w:val="28"/>
        </w:rPr>
        <w:t>и</w:t>
      </w:r>
      <w:r w:rsidRPr="00091901">
        <w:rPr>
          <w:rFonts w:ascii="Times New Roman" w:hAnsi="Times New Roman"/>
          <w:sz w:val="28"/>
          <w:szCs w:val="28"/>
        </w:rPr>
        <w:t>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="00EC1B5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ешением Земского собрания Суксунского муниципального района от 20.10.2016 № 276 «Об утверждении Положения о пе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сии за выслугу лет лицам, замещавшим выборные муниципальные должности в органах местного самоуправления Суксунского муниципального района» (далее – Решение № 276).</w:t>
      </w:r>
      <w:proofErr w:type="gramEnd"/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F8D">
        <w:rPr>
          <w:rFonts w:ascii="Times New Roman" w:hAnsi="Times New Roman"/>
          <w:sz w:val="28"/>
          <w:szCs w:val="28"/>
        </w:rPr>
        <w:t>В действующих документах</w:t>
      </w:r>
      <w:r>
        <w:rPr>
          <w:rFonts w:ascii="Times New Roman" w:hAnsi="Times New Roman"/>
          <w:sz w:val="28"/>
          <w:szCs w:val="28"/>
        </w:rPr>
        <w:t>, определяющих порядок назначения и выплаты пенсии за выслугу лет лицам</w:t>
      </w:r>
      <w:r w:rsidRPr="009C3F8D">
        <w:rPr>
          <w:rFonts w:ascii="Times New Roman" w:hAnsi="Times New Roman"/>
          <w:sz w:val="28"/>
          <w:szCs w:val="28"/>
        </w:rPr>
        <w:t>, замещавшим муниципальные должности и должн</w:t>
      </w:r>
      <w:r w:rsidRPr="009C3F8D">
        <w:rPr>
          <w:rFonts w:ascii="Times New Roman" w:hAnsi="Times New Roman"/>
          <w:sz w:val="28"/>
          <w:szCs w:val="28"/>
        </w:rPr>
        <w:t>о</w:t>
      </w:r>
      <w:r w:rsidRPr="009C3F8D">
        <w:rPr>
          <w:rFonts w:ascii="Times New Roman" w:hAnsi="Times New Roman"/>
          <w:sz w:val="28"/>
          <w:szCs w:val="28"/>
        </w:rPr>
        <w:t xml:space="preserve">сти муниципальной службы </w:t>
      </w:r>
      <w:r>
        <w:rPr>
          <w:rFonts w:ascii="Times New Roman" w:hAnsi="Times New Roman"/>
          <w:sz w:val="28"/>
          <w:szCs w:val="28"/>
        </w:rPr>
        <w:t>в органах местного самоуправления Суксунского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</w:t>
      </w:r>
      <w:r w:rsidR="00EC1B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F8D">
        <w:rPr>
          <w:rFonts w:ascii="Times New Roman" w:hAnsi="Times New Roman"/>
          <w:sz w:val="28"/>
          <w:szCs w:val="28"/>
        </w:rPr>
        <w:t>не в полном объеме учтены изменения регионального зак</w:t>
      </w:r>
      <w:r w:rsidRPr="009C3F8D">
        <w:rPr>
          <w:rFonts w:ascii="Times New Roman" w:hAnsi="Times New Roman"/>
          <w:sz w:val="28"/>
          <w:szCs w:val="28"/>
        </w:rPr>
        <w:t>о</w:t>
      </w:r>
      <w:r w:rsidRPr="009C3F8D">
        <w:rPr>
          <w:rFonts w:ascii="Times New Roman" w:hAnsi="Times New Roman"/>
          <w:sz w:val="28"/>
          <w:szCs w:val="28"/>
        </w:rPr>
        <w:t>нодательства</w:t>
      </w:r>
      <w:r>
        <w:rPr>
          <w:rFonts w:ascii="Times New Roman" w:hAnsi="Times New Roman"/>
          <w:sz w:val="28"/>
          <w:szCs w:val="28"/>
        </w:rPr>
        <w:t>: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Постановление № 93 не учитывает изменения, внесенные в Закон Пер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524B7D">
        <w:rPr>
          <w:rFonts w:ascii="Times New Roman" w:hAnsi="Times New Roman"/>
          <w:sz w:val="28"/>
          <w:szCs w:val="28"/>
        </w:rPr>
        <w:t>края от 09.12.2009 №</w:t>
      </w:r>
      <w:r>
        <w:rPr>
          <w:rFonts w:ascii="Times New Roman" w:hAnsi="Times New Roman"/>
          <w:sz w:val="28"/>
          <w:szCs w:val="28"/>
        </w:rPr>
        <w:t> </w:t>
      </w:r>
      <w:r w:rsidRPr="00524B7D">
        <w:rPr>
          <w:rFonts w:ascii="Times New Roman" w:hAnsi="Times New Roman"/>
          <w:sz w:val="28"/>
          <w:szCs w:val="28"/>
        </w:rPr>
        <w:t>545-ПК «О пенсии за выслугу лет лицам, замещавшим должности государственной гражданской и муниципальной службы Пермской области, Коми-Пермяцкого автономного округа, Пермского края»</w:t>
      </w:r>
      <w:r>
        <w:rPr>
          <w:rFonts w:ascii="Times New Roman" w:hAnsi="Times New Roman"/>
          <w:sz w:val="28"/>
          <w:szCs w:val="28"/>
        </w:rPr>
        <w:t xml:space="preserve"> (далее – Закон № 545-ПК) </w:t>
      </w:r>
      <w:r w:rsidR="00EC1B5A">
        <w:rPr>
          <w:rFonts w:ascii="Times New Roman" w:hAnsi="Times New Roman"/>
          <w:sz w:val="28"/>
          <w:szCs w:val="28"/>
        </w:rPr>
        <w:t xml:space="preserve">следующими </w:t>
      </w:r>
      <w:r>
        <w:rPr>
          <w:rFonts w:ascii="Times New Roman" w:hAnsi="Times New Roman"/>
          <w:sz w:val="28"/>
          <w:szCs w:val="28"/>
        </w:rPr>
        <w:t xml:space="preserve">законами </w:t>
      </w:r>
      <w:r w:rsidRPr="00524B7D">
        <w:rPr>
          <w:rFonts w:ascii="Times New Roman" w:hAnsi="Times New Roman"/>
          <w:sz w:val="28"/>
          <w:szCs w:val="28"/>
        </w:rPr>
        <w:t>Пермского края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7D">
        <w:rPr>
          <w:rFonts w:ascii="Times New Roman" w:hAnsi="Times New Roman"/>
          <w:sz w:val="28"/>
          <w:szCs w:val="28"/>
        </w:rPr>
        <w:t xml:space="preserve">от 01.12.2011 </w:t>
      </w:r>
      <w:hyperlink r:id="rId9" w:history="1">
        <w:r>
          <w:rPr>
            <w:rFonts w:ascii="Times New Roman" w:hAnsi="Times New Roman"/>
            <w:sz w:val="28"/>
            <w:szCs w:val="28"/>
          </w:rPr>
          <w:t>№ </w:t>
        </w:r>
        <w:r w:rsidRPr="00524B7D">
          <w:rPr>
            <w:rFonts w:ascii="Times New Roman" w:hAnsi="Times New Roman"/>
            <w:sz w:val="28"/>
            <w:szCs w:val="28"/>
          </w:rPr>
          <w:t>874-ПК</w:t>
        </w:r>
      </w:hyperlink>
      <w:r>
        <w:rPr>
          <w:rFonts w:ascii="Times New Roman" w:hAnsi="Times New Roman"/>
          <w:sz w:val="28"/>
          <w:szCs w:val="28"/>
        </w:rPr>
        <w:t xml:space="preserve"> «О внесении изменений в отдельные законы Пер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ского края»</w:t>
      </w:r>
      <w:r w:rsidRPr="00524B7D">
        <w:rPr>
          <w:rFonts w:ascii="Times New Roman" w:hAnsi="Times New Roman"/>
          <w:sz w:val="28"/>
          <w:szCs w:val="28"/>
        </w:rPr>
        <w:t>,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7D">
        <w:rPr>
          <w:rFonts w:ascii="Times New Roman" w:hAnsi="Times New Roman"/>
          <w:sz w:val="28"/>
          <w:szCs w:val="28"/>
        </w:rPr>
        <w:t xml:space="preserve">от 25.12.2014 </w:t>
      </w:r>
      <w:hyperlink r:id="rId10" w:history="1">
        <w:r>
          <w:rPr>
            <w:rFonts w:ascii="Times New Roman" w:hAnsi="Times New Roman"/>
            <w:sz w:val="28"/>
            <w:szCs w:val="28"/>
          </w:rPr>
          <w:t>№ </w:t>
        </w:r>
        <w:r w:rsidRPr="00524B7D">
          <w:rPr>
            <w:rFonts w:ascii="Times New Roman" w:hAnsi="Times New Roman"/>
            <w:sz w:val="28"/>
            <w:szCs w:val="28"/>
          </w:rPr>
          <w:t>421-ПК</w:t>
        </w:r>
      </w:hyperlink>
      <w:r>
        <w:rPr>
          <w:rFonts w:ascii="Times New Roman" w:hAnsi="Times New Roman"/>
          <w:sz w:val="28"/>
          <w:szCs w:val="28"/>
        </w:rPr>
        <w:t xml:space="preserve"> «О внесении изменений в отдельные законы Пер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ского края, Пермской области, Коми-Пермяцкого автономного округа»</w:t>
      </w:r>
      <w:r w:rsidRPr="00524B7D">
        <w:rPr>
          <w:rFonts w:ascii="Times New Roman" w:hAnsi="Times New Roman"/>
          <w:sz w:val="28"/>
          <w:szCs w:val="28"/>
        </w:rPr>
        <w:t>,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7D">
        <w:rPr>
          <w:rFonts w:ascii="Times New Roman" w:hAnsi="Times New Roman"/>
          <w:sz w:val="28"/>
          <w:szCs w:val="28"/>
        </w:rPr>
        <w:t xml:space="preserve">от 09.07.2015 </w:t>
      </w:r>
      <w:hyperlink r:id="rId11" w:history="1">
        <w:r>
          <w:rPr>
            <w:rFonts w:ascii="Times New Roman" w:hAnsi="Times New Roman"/>
            <w:sz w:val="28"/>
            <w:szCs w:val="28"/>
          </w:rPr>
          <w:t>№ </w:t>
        </w:r>
        <w:r w:rsidRPr="00524B7D">
          <w:rPr>
            <w:rFonts w:ascii="Times New Roman" w:hAnsi="Times New Roman"/>
            <w:sz w:val="28"/>
            <w:szCs w:val="28"/>
          </w:rPr>
          <w:t>506-ПК</w:t>
        </w:r>
      </w:hyperlink>
      <w:r>
        <w:rPr>
          <w:rFonts w:ascii="Times New Roman" w:hAnsi="Times New Roman"/>
          <w:sz w:val="28"/>
          <w:szCs w:val="28"/>
        </w:rPr>
        <w:t xml:space="preserve"> «О внесении изменений в отдельные законы Пер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ского края, Пермской области, Коми-Пермяцкого автономного округа»</w:t>
      </w:r>
      <w:r w:rsidRPr="00524B7D">
        <w:rPr>
          <w:rFonts w:ascii="Times New Roman" w:hAnsi="Times New Roman"/>
          <w:sz w:val="28"/>
          <w:szCs w:val="28"/>
        </w:rPr>
        <w:t>,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7D">
        <w:rPr>
          <w:rFonts w:ascii="Times New Roman" w:hAnsi="Times New Roman"/>
          <w:sz w:val="28"/>
          <w:szCs w:val="28"/>
        </w:rPr>
        <w:t xml:space="preserve">от 09.02.2018 </w:t>
      </w:r>
      <w:hyperlink r:id="rId12" w:history="1">
        <w:r>
          <w:rPr>
            <w:rFonts w:ascii="Times New Roman" w:hAnsi="Times New Roman"/>
            <w:sz w:val="28"/>
            <w:szCs w:val="28"/>
          </w:rPr>
          <w:t>№ </w:t>
        </w:r>
        <w:r w:rsidRPr="00524B7D">
          <w:rPr>
            <w:rFonts w:ascii="Times New Roman" w:hAnsi="Times New Roman"/>
            <w:sz w:val="28"/>
            <w:szCs w:val="28"/>
          </w:rPr>
          <w:t>170-ПК</w:t>
        </w:r>
      </w:hyperlink>
      <w:r>
        <w:rPr>
          <w:rFonts w:ascii="Times New Roman" w:hAnsi="Times New Roman"/>
          <w:sz w:val="28"/>
          <w:szCs w:val="28"/>
        </w:rPr>
        <w:t xml:space="preserve"> «О внесении изменений в отдельные законы Пер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ского края, Пермской области, Коми-Пермяцкого автономного округа»</w:t>
      </w:r>
      <w:r w:rsidRPr="00524B7D">
        <w:rPr>
          <w:rFonts w:ascii="Times New Roman" w:hAnsi="Times New Roman"/>
          <w:sz w:val="28"/>
          <w:szCs w:val="28"/>
        </w:rPr>
        <w:t>,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7D">
        <w:rPr>
          <w:rFonts w:ascii="Times New Roman" w:hAnsi="Times New Roman"/>
          <w:sz w:val="28"/>
          <w:szCs w:val="28"/>
        </w:rPr>
        <w:t xml:space="preserve">от 10.04.2018 </w:t>
      </w:r>
      <w:hyperlink r:id="rId13" w:history="1">
        <w:r>
          <w:rPr>
            <w:rFonts w:ascii="Times New Roman" w:hAnsi="Times New Roman"/>
            <w:sz w:val="28"/>
            <w:szCs w:val="28"/>
          </w:rPr>
          <w:t>№ </w:t>
        </w:r>
        <w:r w:rsidRPr="00524B7D">
          <w:rPr>
            <w:rFonts w:ascii="Times New Roman" w:hAnsi="Times New Roman"/>
            <w:sz w:val="28"/>
            <w:szCs w:val="28"/>
          </w:rPr>
          <w:t>207-ПК</w:t>
        </w:r>
      </w:hyperlink>
      <w:r>
        <w:rPr>
          <w:rFonts w:ascii="Times New Roman" w:hAnsi="Times New Roman"/>
          <w:sz w:val="28"/>
          <w:szCs w:val="28"/>
        </w:rPr>
        <w:t xml:space="preserve"> «О внесении изменений в отдельные законы Пер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ской области, Пермского края в сфере установления и исчисления стажа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гражданской службы Пермского края и муниципальной службы в Пер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ском крае»,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7D">
        <w:rPr>
          <w:rFonts w:ascii="Times New Roman" w:hAnsi="Times New Roman"/>
          <w:sz w:val="28"/>
          <w:szCs w:val="28"/>
        </w:rPr>
        <w:t xml:space="preserve">от 08.05.2018 </w:t>
      </w:r>
      <w:r>
        <w:rPr>
          <w:rFonts w:ascii="Times New Roman" w:hAnsi="Times New Roman"/>
          <w:sz w:val="28"/>
          <w:szCs w:val="28"/>
        </w:rPr>
        <w:t>№ 218-ПК «О внесении изменений в отдельные законы Пер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ской области и Пермского края»</w:t>
      </w:r>
      <w:hyperlink r:id="rId14" w:history="1">
        <w:r>
          <w:rPr>
            <w:rFonts w:ascii="Times New Roman" w:hAnsi="Times New Roman"/>
            <w:sz w:val="28"/>
            <w:szCs w:val="28"/>
          </w:rPr>
          <w:t>.</w:t>
        </w:r>
      </w:hyperlink>
    </w:p>
    <w:p w:rsidR="00767DAB" w:rsidRPr="00F25AD3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Изменения, внесенные в Закон № 545-ПК </w:t>
      </w:r>
      <w:r w:rsidR="00EC1B5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аконом Пермского края </w:t>
      </w:r>
      <w:r w:rsidRPr="00524B7D">
        <w:rPr>
          <w:rFonts w:ascii="Times New Roman" w:hAnsi="Times New Roman"/>
          <w:sz w:val="28"/>
          <w:szCs w:val="28"/>
        </w:rPr>
        <w:t xml:space="preserve">от 10.11.2016 </w:t>
      </w:r>
      <w:hyperlink r:id="rId15" w:history="1">
        <w:r>
          <w:rPr>
            <w:rFonts w:ascii="Times New Roman" w:hAnsi="Times New Roman"/>
            <w:sz w:val="28"/>
            <w:szCs w:val="28"/>
          </w:rPr>
          <w:t>№ </w:t>
        </w:r>
        <w:r w:rsidRPr="00524B7D">
          <w:rPr>
            <w:rFonts w:ascii="Times New Roman" w:hAnsi="Times New Roman"/>
            <w:sz w:val="28"/>
            <w:szCs w:val="28"/>
          </w:rPr>
          <w:t>3-ПК</w:t>
        </w:r>
      </w:hyperlink>
      <w:r>
        <w:rPr>
          <w:rFonts w:ascii="Times New Roman" w:hAnsi="Times New Roman"/>
          <w:sz w:val="28"/>
          <w:szCs w:val="28"/>
        </w:rPr>
        <w:t xml:space="preserve"> «О внесении изменений в Закон Пермского края «О пенсии за </w:t>
      </w:r>
      <w:r>
        <w:rPr>
          <w:rFonts w:ascii="Times New Roman" w:hAnsi="Times New Roman"/>
          <w:sz w:val="28"/>
          <w:szCs w:val="28"/>
        </w:rPr>
        <w:lastRenderedPageBreak/>
        <w:t>выслугу лет лицам, замещавшим должности государственной гражданской 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службы Пермской области, Коми-Пермяцкого автономного округа, Пермского края»</w:t>
      </w:r>
      <w:r w:rsidR="00EC1B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учтены только в части предельного размера месячного дене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ного содержания, исходя из которого исчисляется пенсия за выслугу лет</w:t>
      </w:r>
      <w:r w:rsidR="00EC1B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дельного размера проиндексированного месячного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денежного содержания, из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</w:t>
      </w:r>
      <w:r w:rsidRPr="00F25AD3">
        <w:rPr>
          <w:rFonts w:ascii="Times New Roman" w:hAnsi="Times New Roman"/>
          <w:sz w:val="28"/>
          <w:szCs w:val="28"/>
        </w:rPr>
        <w:t>го определяется размер пенсии за выслугу лет.</w:t>
      </w:r>
    </w:p>
    <w:p w:rsidR="00767DAB" w:rsidRPr="00F25AD3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AD3">
        <w:rPr>
          <w:rFonts w:ascii="Times New Roman" w:hAnsi="Times New Roman"/>
          <w:sz w:val="28"/>
          <w:szCs w:val="28"/>
        </w:rPr>
        <w:t>Таким образом, в Постановлении № 93 не отражены изменения наименов</w:t>
      </w:r>
      <w:r w:rsidRPr="00F25AD3">
        <w:rPr>
          <w:rFonts w:ascii="Times New Roman" w:hAnsi="Times New Roman"/>
          <w:sz w:val="28"/>
          <w:szCs w:val="28"/>
        </w:rPr>
        <w:t>а</w:t>
      </w:r>
      <w:r w:rsidRPr="00F25AD3">
        <w:rPr>
          <w:rFonts w:ascii="Times New Roman" w:hAnsi="Times New Roman"/>
          <w:sz w:val="28"/>
          <w:szCs w:val="28"/>
        </w:rPr>
        <w:t>ний видов выплат в рамках пенсионного законодательства, замена трудовой пе</w:t>
      </w:r>
      <w:r w:rsidRPr="00F25AD3">
        <w:rPr>
          <w:rFonts w:ascii="Times New Roman" w:hAnsi="Times New Roman"/>
          <w:sz w:val="28"/>
          <w:szCs w:val="28"/>
        </w:rPr>
        <w:t>н</w:t>
      </w:r>
      <w:r w:rsidRPr="00F25AD3">
        <w:rPr>
          <w:rFonts w:ascii="Times New Roman" w:hAnsi="Times New Roman"/>
          <w:sz w:val="28"/>
          <w:szCs w:val="28"/>
        </w:rPr>
        <w:t>сии на страховую пенсию, в связи с чем</w:t>
      </w:r>
      <w:r w:rsidR="00EC1B5A">
        <w:rPr>
          <w:rFonts w:ascii="Times New Roman" w:hAnsi="Times New Roman"/>
          <w:sz w:val="28"/>
          <w:szCs w:val="28"/>
        </w:rPr>
        <w:t>,</w:t>
      </w:r>
      <w:r w:rsidRPr="00F25AD3">
        <w:rPr>
          <w:rFonts w:ascii="Times New Roman" w:hAnsi="Times New Roman"/>
          <w:sz w:val="28"/>
          <w:szCs w:val="28"/>
        </w:rPr>
        <w:t xml:space="preserve"> руководствуясь пунктом 4 статьи 74 Устава Суксунского муниципального района, принятого решением Земского с</w:t>
      </w:r>
      <w:r w:rsidRPr="00F25AD3">
        <w:rPr>
          <w:rFonts w:ascii="Times New Roman" w:hAnsi="Times New Roman"/>
          <w:sz w:val="28"/>
          <w:szCs w:val="28"/>
        </w:rPr>
        <w:t>о</w:t>
      </w:r>
      <w:r w:rsidRPr="00F25AD3">
        <w:rPr>
          <w:rFonts w:ascii="Times New Roman" w:hAnsi="Times New Roman"/>
          <w:sz w:val="28"/>
          <w:szCs w:val="28"/>
        </w:rPr>
        <w:t>брания Суксунского муниципального района от 27.01.2005 № 72 «Об Уставе Су</w:t>
      </w:r>
      <w:r w:rsidRPr="00F25AD3">
        <w:rPr>
          <w:rFonts w:ascii="Times New Roman" w:hAnsi="Times New Roman"/>
          <w:sz w:val="28"/>
          <w:szCs w:val="28"/>
        </w:rPr>
        <w:t>к</w:t>
      </w:r>
      <w:r w:rsidRPr="00F25AD3">
        <w:rPr>
          <w:rFonts w:ascii="Times New Roman" w:hAnsi="Times New Roman"/>
          <w:sz w:val="28"/>
          <w:szCs w:val="28"/>
        </w:rPr>
        <w:t>сунского района»</w:t>
      </w:r>
      <w:r w:rsidR="00EC1B5A">
        <w:rPr>
          <w:rFonts w:ascii="Times New Roman" w:hAnsi="Times New Roman"/>
          <w:sz w:val="28"/>
          <w:szCs w:val="28"/>
        </w:rPr>
        <w:t>,</w:t>
      </w:r>
      <w:r w:rsidRPr="00F25AD3">
        <w:rPr>
          <w:rFonts w:ascii="Times New Roman" w:hAnsi="Times New Roman"/>
          <w:sz w:val="28"/>
          <w:szCs w:val="28"/>
        </w:rPr>
        <w:t xml:space="preserve"> применяются нормы федерального и регионального законод</w:t>
      </w:r>
      <w:r w:rsidRPr="00F25AD3">
        <w:rPr>
          <w:rFonts w:ascii="Times New Roman" w:hAnsi="Times New Roman"/>
          <w:sz w:val="28"/>
          <w:szCs w:val="28"/>
        </w:rPr>
        <w:t>а</w:t>
      </w:r>
      <w:r w:rsidRPr="00F25AD3">
        <w:rPr>
          <w:rFonts w:ascii="Times New Roman" w:hAnsi="Times New Roman"/>
          <w:sz w:val="28"/>
          <w:szCs w:val="28"/>
        </w:rPr>
        <w:t>тельства.</w:t>
      </w:r>
      <w:proofErr w:type="gramEnd"/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AD3">
        <w:rPr>
          <w:rFonts w:ascii="Times New Roman" w:hAnsi="Times New Roman"/>
          <w:sz w:val="28"/>
          <w:szCs w:val="28"/>
        </w:rPr>
        <w:t>2) Решение № 190 не учитывает изменения, внесенные в Закон Пермского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B7D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от 09.12.2009 № 546-ПК «О пенсии за выслугу лет лицам, замещавшим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дарственные должности Пермской области, Коми-Пермяцкого автономного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га, Пермского края и муниципальные должности в муниципальных образованиях Пермской области, Коми-Пермяцкого автономного округа, Пермского края»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коном Пермского края </w:t>
      </w:r>
      <w:r w:rsidRPr="00A51851">
        <w:rPr>
          <w:rFonts w:ascii="Times New Roman" w:hAnsi="Times New Roman"/>
          <w:sz w:val="28"/>
          <w:szCs w:val="28"/>
        </w:rPr>
        <w:t xml:space="preserve">от 08.05.2018 </w:t>
      </w:r>
      <w:hyperlink r:id="rId16" w:history="1">
        <w:r>
          <w:rPr>
            <w:rFonts w:ascii="Times New Roman" w:hAnsi="Times New Roman"/>
            <w:sz w:val="28"/>
            <w:szCs w:val="28"/>
          </w:rPr>
          <w:t>№ </w:t>
        </w:r>
        <w:r w:rsidRPr="00A51851">
          <w:rPr>
            <w:rFonts w:ascii="Times New Roman" w:hAnsi="Times New Roman"/>
            <w:sz w:val="28"/>
            <w:szCs w:val="28"/>
          </w:rPr>
          <w:t>218-ПК</w:t>
        </w:r>
      </w:hyperlink>
      <w:r>
        <w:rPr>
          <w:rFonts w:ascii="Times New Roman" w:hAnsi="Times New Roman"/>
          <w:sz w:val="28"/>
          <w:szCs w:val="28"/>
        </w:rPr>
        <w:t xml:space="preserve"> «О внесении изменений в отдел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законы Пермской области и Пермского края».</w:t>
      </w:r>
      <w:proofErr w:type="gramEnd"/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D22">
        <w:rPr>
          <w:rFonts w:ascii="Times New Roman" w:hAnsi="Times New Roman"/>
          <w:sz w:val="28"/>
          <w:szCs w:val="28"/>
        </w:rPr>
        <w:t>Проверкой представленных документов</w:t>
      </w:r>
      <w:r>
        <w:rPr>
          <w:rFonts w:ascii="Times New Roman" w:hAnsi="Times New Roman"/>
          <w:sz w:val="28"/>
          <w:szCs w:val="28"/>
        </w:rPr>
        <w:t>,</w:t>
      </w:r>
      <w:r w:rsidRPr="00960D22">
        <w:rPr>
          <w:rFonts w:ascii="Times New Roman" w:hAnsi="Times New Roman"/>
          <w:sz w:val="28"/>
          <w:szCs w:val="28"/>
        </w:rPr>
        <w:t xml:space="preserve"> </w:t>
      </w:r>
      <w:r w:rsidRPr="00960D22">
        <w:rPr>
          <w:rFonts w:ascii="Times New Roman" w:eastAsia="Times New Roman" w:hAnsi="Times New Roman"/>
          <w:sz w:val="28"/>
          <w:szCs w:val="28"/>
          <w:lang w:eastAsia="ru-RU"/>
        </w:rPr>
        <w:t>необходимых для установления и определения размера пенсии за выслугу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0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D22">
        <w:rPr>
          <w:rFonts w:ascii="Times New Roman" w:hAnsi="Times New Roman"/>
          <w:sz w:val="28"/>
          <w:szCs w:val="28"/>
        </w:rPr>
        <w:t>нарушений в части назначения пе</w:t>
      </w:r>
      <w:r w:rsidRPr="00960D22">
        <w:rPr>
          <w:rFonts w:ascii="Times New Roman" w:hAnsi="Times New Roman"/>
          <w:sz w:val="28"/>
          <w:szCs w:val="28"/>
        </w:rPr>
        <w:t>н</w:t>
      </w:r>
      <w:r w:rsidRPr="00960D22">
        <w:rPr>
          <w:rFonts w:ascii="Times New Roman" w:hAnsi="Times New Roman"/>
          <w:sz w:val="28"/>
          <w:szCs w:val="28"/>
        </w:rPr>
        <w:t>сии за выслугу лет не установлено.</w:t>
      </w:r>
    </w:p>
    <w:p w:rsidR="00767DAB" w:rsidRPr="00DE002F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1B5A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E002F">
        <w:rPr>
          <w:rFonts w:ascii="Times New Roman" w:hAnsi="Times New Roman"/>
          <w:b/>
          <w:i/>
          <w:sz w:val="28"/>
          <w:szCs w:val="28"/>
        </w:rPr>
        <w:t>2) Анализ полноты и своевременности начисления и выплаты</w:t>
      </w:r>
    </w:p>
    <w:p w:rsidR="00767DAB" w:rsidRDefault="00EC1B5A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767DAB" w:rsidRPr="00DE002F">
        <w:rPr>
          <w:rFonts w:ascii="Times New Roman" w:hAnsi="Times New Roman"/>
          <w:b/>
          <w:i/>
          <w:sz w:val="28"/>
          <w:szCs w:val="28"/>
        </w:rPr>
        <w:t>енсии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67DAB" w:rsidRPr="00DE002F">
        <w:rPr>
          <w:rFonts w:ascii="Times New Roman" w:hAnsi="Times New Roman"/>
          <w:b/>
          <w:i/>
          <w:sz w:val="28"/>
          <w:szCs w:val="28"/>
        </w:rPr>
        <w:t>за выслугу лет получателям пенсии</w:t>
      </w:r>
    </w:p>
    <w:p w:rsidR="00767DAB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5A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2018 году</w:t>
      </w:r>
      <w:r w:rsidRPr="002115A3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211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коду расхода по бюджетной классификации 1001 92 0 00 70010 «Пенсии за выслугу лет лицам, замещающим муниципальные должности муниципального образования, муниципальным служащим» на 2018 год доведены бюджетные назначения в сумме 2 442 300,00 руб</w:t>
      </w:r>
      <w:r w:rsidR="002A20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56F9">
        <w:rPr>
          <w:rFonts w:ascii="Times New Roman" w:hAnsi="Times New Roman"/>
          <w:sz w:val="28"/>
          <w:szCs w:val="28"/>
        </w:rPr>
        <w:t>кассовые расходы составили 2 429 676,04 руб</w:t>
      </w:r>
      <w:r w:rsidR="002A20B8">
        <w:rPr>
          <w:rFonts w:ascii="Times New Roman" w:hAnsi="Times New Roman"/>
          <w:sz w:val="28"/>
          <w:szCs w:val="28"/>
        </w:rPr>
        <w:t>.</w:t>
      </w:r>
      <w:r w:rsidRPr="005C56F9">
        <w:rPr>
          <w:rFonts w:ascii="Times New Roman" w:hAnsi="Times New Roman"/>
          <w:sz w:val="28"/>
          <w:szCs w:val="28"/>
        </w:rPr>
        <w:t xml:space="preserve">, исполнение </w:t>
      </w:r>
      <w:r w:rsidR="002A20B8">
        <w:rPr>
          <w:rFonts w:ascii="Times New Roman" w:hAnsi="Times New Roman"/>
          <w:sz w:val="28"/>
          <w:szCs w:val="28"/>
        </w:rPr>
        <w:t xml:space="preserve">составило </w:t>
      </w:r>
      <w:r w:rsidRPr="005C56F9">
        <w:rPr>
          <w:rFonts w:ascii="Times New Roman" w:hAnsi="Times New Roman"/>
          <w:sz w:val="28"/>
          <w:szCs w:val="28"/>
        </w:rPr>
        <w:t>99,5%.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Пенсии за выслугу лет</w:t>
      </w:r>
      <w:r w:rsidR="002A20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начисленные в сумме 2 429 676,04 руб</w:t>
      </w:r>
      <w:r w:rsidR="002A20B8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выплачены в полном объеме.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612C1">
        <w:rPr>
          <w:rFonts w:ascii="Times New Roman" w:hAnsi="Times New Roman"/>
          <w:sz w:val="28"/>
          <w:szCs w:val="28"/>
        </w:rPr>
        <w:t xml:space="preserve">редства направлены Администрацией на цели, соответствующие целям, определенным </w:t>
      </w:r>
      <w:r w:rsidRPr="002115A3">
        <w:rPr>
          <w:rFonts w:ascii="Times New Roman" w:hAnsi="Times New Roman"/>
          <w:sz w:val="28"/>
          <w:szCs w:val="28"/>
        </w:rPr>
        <w:t>Решением Земского собрания Суксунского муниципального рай</w:t>
      </w:r>
      <w:r w:rsidRPr="002115A3">
        <w:rPr>
          <w:rFonts w:ascii="Times New Roman" w:hAnsi="Times New Roman"/>
          <w:sz w:val="28"/>
          <w:szCs w:val="28"/>
        </w:rPr>
        <w:t>о</w:t>
      </w:r>
      <w:r w:rsidRPr="002115A3">
        <w:rPr>
          <w:rFonts w:ascii="Times New Roman" w:hAnsi="Times New Roman"/>
          <w:sz w:val="28"/>
          <w:szCs w:val="28"/>
        </w:rPr>
        <w:t>на от 21.12.2017 № 19 «О бюджете Суксунского муниципального района на 2018 год и на плановый период 2019 и 2020 годов»</w:t>
      </w:r>
      <w:r w:rsidRPr="00F612C1">
        <w:rPr>
          <w:rFonts w:ascii="Times New Roman" w:hAnsi="Times New Roman"/>
          <w:sz w:val="28"/>
          <w:szCs w:val="28"/>
        </w:rPr>
        <w:t>.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своевременности выплаты пенсии за выслугу лет установлено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дующее: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Решением № 276 не установлена периодичность начисления и выплаты пенсии за выслугу лет,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делает невозможным оценку своевременности начи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и выплаты пенсии за выслугу лет </w:t>
      </w:r>
      <w:r w:rsidRPr="008E686B">
        <w:rPr>
          <w:rFonts w:ascii="Times New Roman" w:hAnsi="Times New Roman"/>
          <w:sz w:val="28"/>
          <w:szCs w:val="28"/>
        </w:rPr>
        <w:t>лицам, замещавшим выборные муниц</w:t>
      </w:r>
      <w:r w:rsidRPr="008E686B">
        <w:rPr>
          <w:rFonts w:ascii="Times New Roman" w:hAnsi="Times New Roman"/>
          <w:sz w:val="28"/>
          <w:szCs w:val="28"/>
        </w:rPr>
        <w:t>и</w:t>
      </w:r>
      <w:r w:rsidRPr="008E686B">
        <w:rPr>
          <w:rFonts w:ascii="Times New Roman" w:hAnsi="Times New Roman"/>
          <w:sz w:val="28"/>
          <w:szCs w:val="28"/>
        </w:rPr>
        <w:t>пальные должности в органах местного самоуправления Суксунского муниц</w:t>
      </w:r>
      <w:r w:rsidRPr="008E686B">
        <w:rPr>
          <w:rFonts w:ascii="Times New Roman" w:hAnsi="Times New Roman"/>
          <w:sz w:val="28"/>
          <w:szCs w:val="28"/>
        </w:rPr>
        <w:t>и</w:t>
      </w:r>
      <w:r w:rsidRPr="008E686B">
        <w:rPr>
          <w:rFonts w:ascii="Times New Roman" w:hAnsi="Times New Roman"/>
          <w:sz w:val="28"/>
          <w:szCs w:val="28"/>
        </w:rPr>
        <w:t>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Пунктом 21 Постановления № 93 определено, что в</w:t>
      </w:r>
      <w:r w:rsidRPr="00355293">
        <w:rPr>
          <w:rFonts w:ascii="Times New Roman" w:hAnsi="Times New Roman"/>
          <w:sz w:val="28"/>
          <w:szCs w:val="28"/>
        </w:rPr>
        <w:t>ыплата пенсии за в</w:t>
      </w:r>
      <w:r w:rsidRPr="00355293">
        <w:rPr>
          <w:rFonts w:ascii="Times New Roman" w:hAnsi="Times New Roman"/>
          <w:sz w:val="28"/>
          <w:szCs w:val="28"/>
        </w:rPr>
        <w:t>ы</w:t>
      </w:r>
      <w:r w:rsidRPr="00355293">
        <w:rPr>
          <w:rFonts w:ascii="Times New Roman" w:hAnsi="Times New Roman"/>
          <w:sz w:val="28"/>
          <w:szCs w:val="28"/>
        </w:rPr>
        <w:t>слугу лет</w:t>
      </w:r>
      <w:r>
        <w:rPr>
          <w:rFonts w:ascii="Times New Roman" w:hAnsi="Times New Roman"/>
          <w:sz w:val="28"/>
          <w:szCs w:val="28"/>
        </w:rPr>
        <w:t xml:space="preserve"> лицам, </w:t>
      </w:r>
      <w:r w:rsidRPr="00E319AE">
        <w:rPr>
          <w:rFonts w:ascii="Times New Roman" w:hAnsi="Times New Roman"/>
          <w:sz w:val="28"/>
          <w:szCs w:val="28"/>
        </w:rPr>
        <w:t>замещавшим должности муниципальной службы</w:t>
      </w:r>
      <w:r w:rsidR="002A20B8">
        <w:rPr>
          <w:rFonts w:ascii="Times New Roman" w:hAnsi="Times New Roman"/>
          <w:sz w:val="28"/>
          <w:szCs w:val="28"/>
        </w:rPr>
        <w:t>,</w:t>
      </w:r>
      <w:r w:rsidRPr="00355293">
        <w:rPr>
          <w:rFonts w:ascii="Times New Roman" w:hAnsi="Times New Roman"/>
          <w:sz w:val="28"/>
          <w:szCs w:val="28"/>
        </w:rPr>
        <w:t xml:space="preserve"> осуществляе</w:t>
      </w:r>
      <w:r w:rsidRPr="00355293">
        <w:rPr>
          <w:rFonts w:ascii="Times New Roman" w:hAnsi="Times New Roman"/>
          <w:sz w:val="28"/>
          <w:szCs w:val="28"/>
        </w:rPr>
        <w:t>т</w:t>
      </w:r>
      <w:r w:rsidRPr="00355293">
        <w:rPr>
          <w:rFonts w:ascii="Times New Roman" w:hAnsi="Times New Roman"/>
          <w:sz w:val="28"/>
          <w:szCs w:val="28"/>
        </w:rPr>
        <w:t>ся ежемесячно организацией, уполномоченной осуществлять выплату пенсии за выслугу лет, путем зачисления на счета по вкладам получателя в кредитных учреждениях</w:t>
      </w:r>
      <w:r>
        <w:rPr>
          <w:rFonts w:ascii="Times New Roman" w:hAnsi="Times New Roman"/>
          <w:sz w:val="28"/>
          <w:szCs w:val="28"/>
        </w:rPr>
        <w:t>.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пункта 21 Постановления № 93 в январе 2018 года </w:t>
      </w:r>
      <w:r w:rsidRPr="00355293">
        <w:rPr>
          <w:rFonts w:ascii="Times New Roman" w:hAnsi="Times New Roman"/>
          <w:sz w:val="28"/>
          <w:szCs w:val="28"/>
        </w:rPr>
        <w:t>пенсии за выслугу лет</w:t>
      </w:r>
      <w:r>
        <w:rPr>
          <w:rFonts w:ascii="Times New Roman" w:hAnsi="Times New Roman"/>
          <w:sz w:val="28"/>
          <w:szCs w:val="28"/>
        </w:rPr>
        <w:t xml:space="preserve"> лицам, </w:t>
      </w:r>
      <w:r w:rsidRPr="00E319AE">
        <w:rPr>
          <w:rFonts w:ascii="Times New Roman" w:hAnsi="Times New Roman"/>
          <w:sz w:val="28"/>
          <w:szCs w:val="28"/>
        </w:rPr>
        <w:t>замещавшим должности муниципальной службы</w:t>
      </w:r>
      <w:r w:rsidR="002A20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перечи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лялись. Пенсии за выслугу лет за январь 2018 года в сумме 107 385,56 руб</w:t>
      </w:r>
      <w:r w:rsidR="002A20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числены 02.02.</w:t>
      </w:r>
      <w:r w:rsidRPr="0061244E">
        <w:rPr>
          <w:rFonts w:ascii="Times New Roman" w:hAnsi="Times New Roman"/>
          <w:sz w:val="28"/>
          <w:szCs w:val="28"/>
        </w:rPr>
        <w:t>2018 платежным поручением № 527 от 02.02.2018.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Пунктом 19 Решения № 190 установлено, что в</w:t>
      </w:r>
      <w:r w:rsidRPr="00FA2F2E">
        <w:rPr>
          <w:rFonts w:ascii="Times New Roman" w:hAnsi="Times New Roman"/>
          <w:sz w:val="28"/>
          <w:szCs w:val="28"/>
        </w:rPr>
        <w:t xml:space="preserve">ыплата пенсии за выслугу лет </w:t>
      </w:r>
      <w:r>
        <w:rPr>
          <w:rFonts w:ascii="Times New Roman" w:hAnsi="Times New Roman"/>
          <w:sz w:val="28"/>
          <w:szCs w:val="28"/>
        </w:rPr>
        <w:t>лицам, замещавшим муниципальные должности</w:t>
      </w:r>
      <w:r w:rsidR="002A20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F2E">
        <w:rPr>
          <w:rFonts w:ascii="Times New Roman" w:hAnsi="Times New Roman"/>
          <w:sz w:val="28"/>
          <w:szCs w:val="28"/>
        </w:rPr>
        <w:t>осуществляется уполном</w:t>
      </w:r>
      <w:r w:rsidRPr="00FA2F2E">
        <w:rPr>
          <w:rFonts w:ascii="Times New Roman" w:hAnsi="Times New Roman"/>
          <w:sz w:val="28"/>
          <w:szCs w:val="28"/>
        </w:rPr>
        <w:t>о</w:t>
      </w:r>
      <w:r w:rsidRPr="00FA2F2E">
        <w:rPr>
          <w:rFonts w:ascii="Times New Roman" w:hAnsi="Times New Roman"/>
          <w:sz w:val="28"/>
          <w:szCs w:val="28"/>
        </w:rPr>
        <w:t>ченным органом ежемесячно до 25-го числа текущего месяца путем зачисления на счета по вкладам получателя в кредитных учреждениях</w:t>
      </w:r>
      <w:r>
        <w:rPr>
          <w:rFonts w:ascii="Times New Roman" w:hAnsi="Times New Roman"/>
          <w:sz w:val="28"/>
          <w:szCs w:val="28"/>
        </w:rPr>
        <w:t>.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пункта 19 Решения № 190 пенсия за выслугу лет лицам, 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щавшим муниципальные должности</w:t>
      </w:r>
      <w:r w:rsidR="002A20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перечислена: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- 02.02.2018 платежным поручением </w:t>
      </w:r>
      <w:r w:rsidRPr="0061244E">
        <w:rPr>
          <w:rFonts w:ascii="Times New Roman" w:hAnsi="Times New Roman"/>
          <w:sz w:val="28"/>
          <w:szCs w:val="28"/>
        </w:rPr>
        <w:t>№ 527 от 02.02.2018</w:t>
      </w:r>
      <w:r w:rsidR="002A20B8">
        <w:rPr>
          <w:rFonts w:ascii="Times New Roman" w:hAnsi="Times New Roman"/>
          <w:sz w:val="28"/>
          <w:szCs w:val="28"/>
        </w:rPr>
        <w:t xml:space="preserve"> в сумме 59 937,77 руб. за январь 2018 года</w:t>
      </w:r>
      <w:r>
        <w:rPr>
          <w:rFonts w:ascii="Times New Roman" w:hAnsi="Times New Roman"/>
          <w:sz w:val="28"/>
          <w:szCs w:val="28"/>
        </w:rPr>
        <w:t>;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- 01.03.2018 платежным поручением № 2034 от 01.03.2018</w:t>
      </w:r>
      <w:r w:rsidR="002A20B8">
        <w:rPr>
          <w:rFonts w:ascii="Times New Roman" w:hAnsi="Times New Roman"/>
          <w:sz w:val="28"/>
          <w:szCs w:val="28"/>
        </w:rPr>
        <w:t xml:space="preserve"> в сумме 59 937,77 руб. за февраль 2018 года</w:t>
      </w:r>
      <w:r>
        <w:rPr>
          <w:rFonts w:ascii="Times New Roman" w:hAnsi="Times New Roman"/>
          <w:sz w:val="28"/>
          <w:szCs w:val="28"/>
        </w:rPr>
        <w:t>.</w:t>
      </w:r>
    </w:p>
    <w:p w:rsidR="00767DAB" w:rsidRPr="00DE002F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20B8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E002F">
        <w:rPr>
          <w:rFonts w:ascii="Times New Roman" w:hAnsi="Times New Roman"/>
          <w:b/>
          <w:i/>
          <w:sz w:val="28"/>
          <w:szCs w:val="28"/>
        </w:rPr>
        <w:t>3) Анализ правомерности и правильности перерасчета</w:t>
      </w:r>
      <w:r w:rsidR="002A20B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>пенсии</w:t>
      </w:r>
    </w:p>
    <w:p w:rsidR="002A20B8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E002F">
        <w:rPr>
          <w:rFonts w:ascii="Times New Roman" w:hAnsi="Times New Roman"/>
          <w:b/>
          <w:i/>
          <w:sz w:val="28"/>
          <w:szCs w:val="28"/>
        </w:rPr>
        <w:t>за выслугу</w:t>
      </w:r>
      <w:r w:rsidR="002A20B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>лет в проверяемом периоде в связи с изменением</w:t>
      </w:r>
    </w:p>
    <w:p w:rsidR="002A20B8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E002F">
        <w:rPr>
          <w:rFonts w:ascii="Times New Roman" w:hAnsi="Times New Roman"/>
          <w:b/>
          <w:i/>
          <w:sz w:val="28"/>
          <w:szCs w:val="28"/>
        </w:rPr>
        <w:t>размера</w:t>
      </w:r>
      <w:r w:rsidR="002A20B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>страховой пенсии</w:t>
      </w:r>
      <w:r w:rsidR="002A20B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>по старости (инвалидности),</w:t>
      </w:r>
    </w:p>
    <w:p w:rsidR="002A20B8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E002F">
        <w:rPr>
          <w:rFonts w:ascii="Times New Roman" w:hAnsi="Times New Roman"/>
          <w:b/>
          <w:i/>
          <w:sz w:val="28"/>
          <w:szCs w:val="28"/>
        </w:rPr>
        <w:t>размера</w:t>
      </w:r>
      <w:r w:rsidR="002A20B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>иной пенсии, с учетом которой</w:t>
      </w:r>
      <w:r w:rsidR="002A20B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>определена пенсия</w:t>
      </w:r>
    </w:p>
    <w:p w:rsidR="002A20B8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E002F">
        <w:rPr>
          <w:rFonts w:ascii="Times New Roman" w:hAnsi="Times New Roman"/>
          <w:b/>
          <w:i/>
          <w:sz w:val="28"/>
          <w:szCs w:val="28"/>
        </w:rPr>
        <w:t>за выслугу лет,</w:t>
      </w:r>
      <w:r w:rsidR="002A20B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>а также в связи с индексацией размера</w:t>
      </w:r>
      <w:r w:rsidR="002A20B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>пенсий</w:t>
      </w:r>
    </w:p>
    <w:p w:rsidR="002A20B8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E002F">
        <w:rPr>
          <w:rFonts w:ascii="Times New Roman" w:hAnsi="Times New Roman"/>
          <w:b/>
          <w:i/>
          <w:sz w:val="28"/>
          <w:szCs w:val="28"/>
        </w:rPr>
        <w:t>за выслугу лет</w:t>
      </w:r>
      <w:r w:rsidR="002A20B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>в соответствии с увеличением (индексацией)</w:t>
      </w:r>
    </w:p>
    <w:p w:rsidR="002A20B8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E002F">
        <w:rPr>
          <w:rFonts w:ascii="Times New Roman" w:hAnsi="Times New Roman"/>
          <w:b/>
          <w:i/>
          <w:sz w:val="28"/>
          <w:szCs w:val="28"/>
        </w:rPr>
        <w:t>размеров</w:t>
      </w:r>
      <w:r w:rsidR="002A20B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>денежного содержания муниципальных служащих,</w:t>
      </w:r>
    </w:p>
    <w:p w:rsidR="002A20B8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E002F">
        <w:rPr>
          <w:rFonts w:ascii="Times New Roman" w:hAnsi="Times New Roman"/>
          <w:b/>
          <w:i/>
          <w:sz w:val="28"/>
          <w:szCs w:val="28"/>
        </w:rPr>
        <w:t>увеличением</w:t>
      </w:r>
      <w:r w:rsidR="002A20B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 xml:space="preserve">(индексацией) размеров окладов </w:t>
      </w:r>
      <w:proofErr w:type="gramStart"/>
      <w:r w:rsidRPr="00DE002F">
        <w:rPr>
          <w:rFonts w:ascii="Times New Roman" w:hAnsi="Times New Roman"/>
          <w:b/>
          <w:i/>
          <w:sz w:val="28"/>
          <w:szCs w:val="28"/>
        </w:rPr>
        <w:t>денежного</w:t>
      </w:r>
      <w:proofErr w:type="gramEnd"/>
    </w:p>
    <w:p w:rsidR="002A20B8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E002F">
        <w:rPr>
          <w:rFonts w:ascii="Times New Roman" w:hAnsi="Times New Roman"/>
          <w:b/>
          <w:i/>
          <w:sz w:val="28"/>
          <w:szCs w:val="28"/>
        </w:rPr>
        <w:t>содержания</w:t>
      </w:r>
      <w:r w:rsidR="002A20B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>по муниципальным</w:t>
      </w:r>
      <w:r w:rsidR="002A20B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02F">
        <w:rPr>
          <w:rFonts w:ascii="Times New Roman" w:hAnsi="Times New Roman"/>
          <w:b/>
          <w:i/>
          <w:sz w:val="28"/>
          <w:szCs w:val="28"/>
        </w:rPr>
        <w:t>должностям Суксунского</w:t>
      </w:r>
    </w:p>
    <w:p w:rsidR="00767DAB" w:rsidRPr="00DE002F" w:rsidRDefault="00767DAB" w:rsidP="00767DA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E002F">
        <w:rPr>
          <w:rFonts w:ascii="Times New Roman" w:hAnsi="Times New Roman"/>
          <w:b/>
          <w:i/>
          <w:sz w:val="28"/>
          <w:szCs w:val="28"/>
        </w:rPr>
        <w:t>муниципального района</w:t>
      </w:r>
    </w:p>
    <w:p w:rsidR="00767DAB" w:rsidRPr="00B02AC5" w:rsidRDefault="00767DAB" w:rsidP="00337BB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67DAB" w:rsidRDefault="00767DAB" w:rsidP="00337B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23C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отношении лиц </w:t>
      </w:r>
      <w:r w:rsidRPr="00F23CC8">
        <w:rPr>
          <w:rFonts w:ascii="Times New Roman" w:hAnsi="Times New Roman"/>
          <w:i/>
          <w:sz w:val="28"/>
          <w:szCs w:val="28"/>
        </w:rPr>
        <w:t xml:space="preserve">замещавших </w:t>
      </w:r>
      <w:r w:rsidR="00337BBA">
        <w:rPr>
          <w:rFonts w:ascii="Times New Roman" w:eastAsia="Times New Roman" w:hAnsi="Times New Roman"/>
          <w:i/>
          <w:sz w:val="28"/>
          <w:szCs w:val="28"/>
          <w:lang w:eastAsia="ru-RU"/>
        </w:rPr>
        <w:t>должности муниципальной службы</w:t>
      </w:r>
    </w:p>
    <w:p w:rsidR="00337BBA" w:rsidRDefault="00337BBA" w:rsidP="009E7AE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подпункта «а» пункта 22 Постановления № 93 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изменении в соответствии с законодательством Российской Федерации размера страховой пенсии по старости (инвалидности)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произведен перерасчет размера пенсии за выслугу лет</w:t>
      </w:r>
      <w:r w:rsidR="00512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475D">
        <w:rPr>
          <w:rFonts w:ascii="Times New Roman" w:eastAsia="Times New Roman" w:hAnsi="Times New Roman"/>
          <w:sz w:val="28"/>
          <w:szCs w:val="28"/>
          <w:lang w:eastAsia="ru-RU"/>
        </w:rPr>
        <w:t xml:space="preserve">пенсионеру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01.08.2018</w:t>
      </w:r>
      <w:r w:rsidR="0051247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Pr="00394F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01.12.2018</w:t>
      </w:r>
      <w:r w:rsidR="005124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излишне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плачено пенсии за выслугу лет в сумме 963,71 руб.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анализа представленных расчетов пенсии за выслугу лет 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новлено, что Администрацией при расчете суммы пенсии за выслугу лет </w:t>
      </w:r>
      <w:r w:rsidR="003E475D">
        <w:rPr>
          <w:rFonts w:ascii="Times New Roman" w:eastAsia="Times New Roman" w:hAnsi="Times New Roman"/>
          <w:sz w:val="28"/>
          <w:szCs w:val="28"/>
          <w:lang w:eastAsia="ru-RU"/>
        </w:rPr>
        <w:t>пенси</w:t>
      </w:r>
      <w:r w:rsidR="003E47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E475D">
        <w:rPr>
          <w:rFonts w:ascii="Times New Roman" w:eastAsia="Times New Roman" w:hAnsi="Times New Roman"/>
          <w:sz w:val="28"/>
          <w:szCs w:val="28"/>
          <w:lang w:eastAsia="ru-RU"/>
        </w:rPr>
        <w:t>неру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учтена сумма</w:t>
      </w:r>
      <w:r>
        <w:rPr>
          <w:rFonts w:ascii="Times New Roman" w:hAnsi="Times New Roman"/>
          <w:sz w:val="28"/>
          <w:szCs w:val="28"/>
        </w:rPr>
        <w:t>, полагающаяся в связи с валоризацией пенсионных прав 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мере 853,85 руб</w:t>
      </w:r>
      <w:r w:rsidR="009E7A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при этом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сумма</w:t>
      </w:r>
      <w:r>
        <w:rPr>
          <w:rFonts w:ascii="Times New Roman" w:hAnsi="Times New Roman"/>
          <w:sz w:val="28"/>
          <w:szCs w:val="28"/>
        </w:rPr>
        <w:t>, полагающаяся в связи с валоризацией пенсио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прав согласно данны</w:t>
      </w:r>
      <w:r w:rsidR="00337BB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Управления ПФР в Суксунском районе Пермского края составляла в проверяемом периоде 823,54 руб</w:t>
      </w:r>
      <w:r w:rsidR="009E7A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месяц</w:t>
      </w:r>
      <w:proofErr w:type="gramEnd"/>
      <w:r w:rsidR="005124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лишне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плачено пенсии за выслугу лет в сумме 91,90 руб.</w:t>
      </w:r>
    </w:p>
    <w:p w:rsidR="00BE1FB9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r w:rsidRPr="0037198D">
        <w:rPr>
          <w:rFonts w:ascii="Times New Roman" w:eastAsia="Times New Roman" w:hAnsi="Times New Roman"/>
          <w:sz w:val="28"/>
          <w:szCs w:val="28"/>
          <w:lang w:eastAsia="ru-RU"/>
        </w:rPr>
        <w:t>части 2 статьи 16 Закона № 545-ПК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пункта 34 Постановления № 93</w:t>
      </w:r>
      <w:r w:rsidRPr="003719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 перерасчет размера пенсий за выслугу лет, установленны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01.01.2010,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излишне выплачено пенсии за выслугу лет </w:t>
      </w:r>
      <w:r w:rsidR="003E475D">
        <w:rPr>
          <w:rFonts w:ascii="Times New Roman" w:eastAsia="Times New Roman" w:hAnsi="Times New Roman"/>
          <w:sz w:val="28"/>
          <w:szCs w:val="28"/>
          <w:lang w:eastAsia="ru-RU"/>
        </w:rPr>
        <w:t>пенсион</w:t>
      </w:r>
      <w:r w:rsidR="003E47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E475D">
        <w:rPr>
          <w:rFonts w:ascii="Times New Roman" w:eastAsia="Times New Roman" w:hAnsi="Times New Roman"/>
          <w:sz w:val="28"/>
          <w:szCs w:val="28"/>
          <w:lang w:eastAsia="ru-RU"/>
        </w:rPr>
        <w:t>рам</w:t>
      </w:r>
      <w:r w:rsidR="00BE1F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E1FB9">
        <w:rPr>
          <w:rFonts w:ascii="Times New Roman" w:eastAsia="Times New Roman" w:hAnsi="Times New Roman"/>
          <w:sz w:val="28"/>
          <w:szCs w:val="28"/>
          <w:lang w:eastAsia="ru-RU"/>
        </w:rPr>
        <w:t>общей сумме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4B8A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84B8A">
        <w:rPr>
          <w:rFonts w:ascii="Times New Roman" w:eastAsia="Times New Roman" w:hAnsi="Times New Roman"/>
          <w:sz w:val="28"/>
          <w:szCs w:val="28"/>
          <w:lang w:eastAsia="ru-RU"/>
        </w:rPr>
        <w:t xml:space="preserve">532,48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BE1F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DAB" w:rsidRDefault="00767DAB" w:rsidP="00337BBA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23CC8">
        <w:rPr>
          <w:rFonts w:ascii="Times New Roman" w:eastAsia="Times New Roman" w:hAnsi="Times New Roman"/>
          <w:i/>
          <w:sz w:val="28"/>
          <w:szCs w:val="28"/>
          <w:lang w:eastAsia="ru-RU"/>
        </w:rPr>
        <w:t>В отношении лиц</w:t>
      </w:r>
      <w:r w:rsidRPr="00F23CC8">
        <w:rPr>
          <w:rFonts w:ascii="Times New Roman" w:hAnsi="Times New Roman"/>
          <w:i/>
          <w:sz w:val="28"/>
          <w:szCs w:val="28"/>
        </w:rPr>
        <w:t xml:space="preserve"> зам</w:t>
      </w:r>
      <w:r w:rsidR="00337BBA">
        <w:rPr>
          <w:rFonts w:ascii="Times New Roman" w:hAnsi="Times New Roman"/>
          <w:i/>
          <w:sz w:val="28"/>
          <w:szCs w:val="28"/>
        </w:rPr>
        <w:t>ещавших муниципальные должности</w:t>
      </w:r>
    </w:p>
    <w:p w:rsidR="00337BBA" w:rsidRDefault="00337BBA" w:rsidP="00337BBA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подпункта «а» пункта 13 Решения № 190 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t>при изменении в с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t>ответствии с законодательством Российской Федерации размера страховой пе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t xml:space="preserve">сии по старости (инвалидности)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произведен перерасчет размера пенсии за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слугу лет с 01.01.2018</w:t>
      </w:r>
      <w:r w:rsidR="00BE1F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475D">
        <w:rPr>
          <w:rFonts w:ascii="Times New Roman" w:eastAsia="Times New Roman" w:hAnsi="Times New Roman"/>
          <w:sz w:val="28"/>
          <w:szCs w:val="28"/>
          <w:lang w:eastAsia="ru-RU"/>
        </w:rPr>
        <w:t>пенсионерам</w:t>
      </w:r>
      <w:r>
        <w:rPr>
          <w:rFonts w:ascii="Times New Roman" w:hAnsi="Times New Roman"/>
          <w:sz w:val="28"/>
          <w:szCs w:val="28"/>
        </w:rPr>
        <w:t>.</w:t>
      </w:r>
      <w:r w:rsidR="00BE1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излишне выплачено пенсии за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слугу лет в сумме 15 879,84 руб.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AB" w:rsidRDefault="00767DAB" w:rsidP="00337BBA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23CC8">
        <w:rPr>
          <w:rFonts w:ascii="Times New Roman" w:eastAsia="Times New Roman" w:hAnsi="Times New Roman"/>
          <w:i/>
          <w:sz w:val="28"/>
          <w:szCs w:val="28"/>
          <w:lang w:eastAsia="ru-RU"/>
        </w:rPr>
        <w:t>В отношении лиц</w:t>
      </w:r>
      <w:r w:rsidRPr="00F23CC8">
        <w:rPr>
          <w:rFonts w:ascii="Times New Roman" w:hAnsi="Times New Roman"/>
          <w:i/>
          <w:sz w:val="28"/>
          <w:szCs w:val="28"/>
        </w:rPr>
        <w:t xml:space="preserve"> замещавших в</w:t>
      </w:r>
      <w:r w:rsidR="00337BBA">
        <w:rPr>
          <w:rFonts w:ascii="Times New Roman" w:hAnsi="Times New Roman"/>
          <w:i/>
          <w:sz w:val="28"/>
          <w:szCs w:val="28"/>
        </w:rPr>
        <w:t>ыборные муниципальные должности</w:t>
      </w:r>
    </w:p>
    <w:p w:rsidR="00337BBA" w:rsidRDefault="00337BBA" w:rsidP="00337BBA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9 Решения № 276 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t>при изменении в соответствии с з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конодательством Российской Федерации размера страховой пенсии по старости (инвалидности)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произведен перерасчет размера пенсии за выслугу лет с 01.01.2018</w:t>
      </w:r>
      <w:r w:rsidR="00141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475D">
        <w:rPr>
          <w:rFonts w:ascii="Times New Roman" w:eastAsia="Times New Roman" w:hAnsi="Times New Roman"/>
          <w:sz w:val="28"/>
          <w:szCs w:val="28"/>
          <w:lang w:eastAsia="ru-RU"/>
        </w:rPr>
        <w:t>пенсионерам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1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излишне выплачено пенсии за выслугу лет в сумме 11 438,88 руб.</w:t>
      </w:r>
    </w:p>
    <w:p w:rsidR="00767DAB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анализа представленных расчетов пенсии за выслугу лет 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новлено, что Администрацией в 2018 году при расчете суммы пенсии за выслугу лет </w:t>
      </w:r>
      <w:r w:rsidR="003E475D">
        <w:rPr>
          <w:rFonts w:ascii="Times New Roman" w:eastAsia="Times New Roman" w:hAnsi="Times New Roman"/>
          <w:sz w:val="28"/>
          <w:szCs w:val="28"/>
          <w:lang w:eastAsia="ru-RU"/>
        </w:rPr>
        <w:t>пенсионеру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пунктов 5, 6 Решения № 276 применена сумма</w:t>
      </w:r>
      <w:r w:rsidRPr="00471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662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166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16628">
        <w:rPr>
          <w:rFonts w:ascii="Times New Roman" w:eastAsia="Times New Roman" w:hAnsi="Times New Roman"/>
          <w:sz w:val="28"/>
          <w:szCs w:val="28"/>
          <w:lang w:eastAsia="ru-RU"/>
        </w:rPr>
        <w:t xml:space="preserve">сячного денежного содержания, </w:t>
      </w:r>
      <w:proofErr w:type="gramStart"/>
      <w:r w:rsidRPr="00016628">
        <w:rPr>
          <w:rFonts w:ascii="Times New Roman" w:eastAsia="Times New Roman" w:hAnsi="Times New Roman"/>
          <w:sz w:val="28"/>
          <w:szCs w:val="28"/>
          <w:lang w:eastAsia="ru-RU"/>
        </w:rPr>
        <w:t>исходя из которого исчисляется</w:t>
      </w:r>
      <w:proofErr w:type="gramEnd"/>
      <w:r w:rsidRPr="00016628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пенсия за высл</w:t>
      </w:r>
      <w:r w:rsidRPr="0001662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16628">
        <w:rPr>
          <w:rFonts w:ascii="Times New Roman" w:eastAsia="Times New Roman" w:hAnsi="Times New Roman"/>
          <w:sz w:val="28"/>
          <w:szCs w:val="28"/>
          <w:lang w:eastAsia="ru-RU"/>
        </w:rPr>
        <w:t>гу лет</w:t>
      </w:r>
      <w:r w:rsidR="008822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71EA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21 350,59</w:t>
      </w:r>
      <w:r w:rsidRPr="00471EA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7DAB" w:rsidRDefault="004C6449" w:rsidP="00767D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этом, </w:t>
      </w:r>
      <w:r w:rsidR="00767DAB">
        <w:rPr>
          <w:rFonts w:ascii="Times New Roman" w:eastAsia="Times New Roman" w:hAnsi="Times New Roman"/>
          <w:sz w:val="28"/>
          <w:szCs w:val="28"/>
          <w:lang w:eastAsia="ru-RU"/>
        </w:rPr>
        <w:t>с учетом коэффициента индексации денежного содержания на 1,053 с 01.07.2017 сумма</w:t>
      </w:r>
      <w:r w:rsidR="00767DAB" w:rsidRPr="00471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7DAB" w:rsidRPr="0001662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месячного денежного содержания, </w:t>
      </w:r>
      <w:proofErr w:type="gramStart"/>
      <w:r w:rsidR="00767DAB" w:rsidRPr="00016628">
        <w:rPr>
          <w:rFonts w:ascii="Times New Roman" w:eastAsia="Times New Roman" w:hAnsi="Times New Roman"/>
          <w:sz w:val="28"/>
          <w:szCs w:val="28"/>
          <w:lang w:eastAsia="ru-RU"/>
        </w:rPr>
        <w:t>исходя из которого исчисляется</w:t>
      </w:r>
      <w:proofErr w:type="gramEnd"/>
      <w:r w:rsidR="00767DAB" w:rsidRPr="00016628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пенсия за выслугу лет</w:t>
      </w:r>
      <w:r w:rsidR="00767DAB">
        <w:rPr>
          <w:rFonts w:ascii="Times New Roman" w:hAnsi="Times New Roman"/>
          <w:sz w:val="28"/>
          <w:szCs w:val="28"/>
        </w:rPr>
        <w:t xml:space="preserve"> </w:t>
      </w:r>
      <w:r w:rsidR="003E475D">
        <w:rPr>
          <w:rFonts w:ascii="Times New Roman" w:hAnsi="Times New Roman"/>
          <w:sz w:val="28"/>
          <w:szCs w:val="28"/>
        </w:rPr>
        <w:t>пенсионеру</w:t>
      </w:r>
      <w:r w:rsidR="008822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67DAB">
        <w:rPr>
          <w:rFonts w:ascii="Times New Roman" w:hAnsi="Times New Roman"/>
          <w:sz w:val="28"/>
          <w:szCs w:val="28"/>
        </w:rPr>
        <w:t>составляла в проверяемом пери</w:t>
      </w:r>
      <w:r w:rsidR="00767DAB">
        <w:rPr>
          <w:rFonts w:ascii="Times New Roman" w:hAnsi="Times New Roman"/>
          <w:sz w:val="28"/>
          <w:szCs w:val="28"/>
        </w:rPr>
        <w:t>о</w:t>
      </w:r>
      <w:r w:rsidR="00767DAB">
        <w:rPr>
          <w:rFonts w:ascii="Times New Roman" w:hAnsi="Times New Roman"/>
          <w:sz w:val="28"/>
          <w:szCs w:val="28"/>
        </w:rPr>
        <w:t>де 18 978,30 руб</w:t>
      </w:r>
      <w:r w:rsidR="00337BBA">
        <w:rPr>
          <w:rFonts w:ascii="Times New Roman" w:hAnsi="Times New Roman"/>
          <w:sz w:val="28"/>
          <w:szCs w:val="28"/>
        </w:rPr>
        <w:t>.</w:t>
      </w:r>
      <w:r w:rsidR="00767DAB">
        <w:rPr>
          <w:rFonts w:ascii="Times New Roman" w:hAnsi="Times New Roman"/>
          <w:sz w:val="28"/>
          <w:szCs w:val="28"/>
        </w:rPr>
        <w:t xml:space="preserve"> в месяц.</w:t>
      </w:r>
      <w:r>
        <w:rPr>
          <w:rFonts w:ascii="Times New Roman" w:hAnsi="Times New Roman"/>
          <w:sz w:val="28"/>
          <w:szCs w:val="28"/>
        </w:rPr>
        <w:t xml:space="preserve"> </w:t>
      </w:r>
      <w:r w:rsidR="00767DAB">
        <w:rPr>
          <w:rFonts w:ascii="Times New Roman" w:eastAsia="Times New Roman" w:hAnsi="Times New Roman"/>
          <w:sz w:val="28"/>
          <w:szCs w:val="28"/>
          <w:lang w:eastAsia="ru-RU"/>
        </w:rPr>
        <w:t>В результате излишне выплачено пенсии за выслугу лет в сумме 28 467,48 руб</w:t>
      </w:r>
      <w:r w:rsidR="00337B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7DAB" w:rsidRPr="004B1EE9" w:rsidRDefault="00767DAB" w:rsidP="00767D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Default="00BD51E8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4C6449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Суксунского муниципального района</w:t>
      </w:r>
      <w:r w:rsidR="00895F76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амечания и возр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жения на результаты контрольного мероприятия в Ревизионную комиссию Су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сунского муниципального района не представлены.</w:t>
      </w:r>
    </w:p>
    <w:p w:rsidR="00E019FA" w:rsidRDefault="00E019F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4C6449" w:rsidRDefault="004C6449" w:rsidP="004C6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679">
        <w:rPr>
          <w:rFonts w:ascii="Times New Roman" w:hAnsi="Times New Roman"/>
          <w:b/>
          <w:sz w:val="28"/>
          <w:szCs w:val="28"/>
        </w:rPr>
        <w:t>1.</w:t>
      </w:r>
      <w:r w:rsidRPr="003E2679">
        <w:rPr>
          <w:rFonts w:ascii="Times New Roman" w:hAnsi="Times New Roman"/>
          <w:sz w:val="28"/>
          <w:szCs w:val="28"/>
        </w:rPr>
        <w:t xml:space="preserve"> </w:t>
      </w:r>
      <w:r w:rsidRPr="002115A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2018 году</w:t>
      </w:r>
      <w:r w:rsidRPr="002115A3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211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коду расхода по бюджетной классифик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1001 92 0 00 70010 «Пенсии за выслугу лет лицам, замещающим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пальные должности муниципального образования, муниципальным служащим» на 2018 год доведены бюджетные назначения в сумме 2 442 300 руб</w:t>
      </w:r>
      <w:r w:rsidR="008822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56F9">
        <w:rPr>
          <w:rFonts w:ascii="Times New Roman" w:hAnsi="Times New Roman"/>
          <w:sz w:val="28"/>
          <w:szCs w:val="28"/>
        </w:rPr>
        <w:t>кассовые расходы составили 2 429 676,04 руб</w:t>
      </w:r>
      <w:r w:rsidR="008822F8">
        <w:rPr>
          <w:rFonts w:ascii="Times New Roman" w:hAnsi="Times New Roman"/>
          <w:sz w:val="28"/>
          <w:szCs w:val="28"/>
        </w:rPr>
        <w:t>.</w:t>
      </w:r>
      <w:r w:rsidRPr="005C56F9">
        <w:rPr>
          <w:rFonts w:ascii="Times New Roman" w:hAnsi="Times New Roman"/>
          <w:sz w:val="28"/>
          <w:szCs w:val="28"/>
        </w:rPr>
        <w:t xml:space="preserve">, исполнение </w:t>
      </w:r>
      <w:r w:rsidR="008822F8">
        <w:rPr>
          <w:rFonts w:ascii="Times New Roman" w:hAnsi="Times New Roman"/>
          <w:sz w:val="28"/>
          <w:szCs w:val="28"/>
        </w:rPr>
        <w:t xml:space="preserve">составило </w:t>
      </w:r>
      <w:r w:rsidRPr="005C56F9">
        <w:rPr>
          <w:rFonts w:ascii="Times New Roman" w:hAnsi="Times New Roman"/>
          <w:sz w:val="28"/>
          <w:szCs w:val="28"/>
        </w:rPr>
        <w:t>99,5%.</w:t>
      </w:r>
    </w:p>
    <w:p w:rsidR="004C6449" w:rsidRDefault="004C6449" w:rsidP="004C6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612C1">
        <w:rPr>
          <w:rFonts w:ascii="Times New Roman" w:hAnsi="Times New Roman"/>
          <w:sz w:val="28"/>
          <w:szCs w:val="28"/>
        </w:rPr>
        <w:t xml:space="preserve">редства направлены Администрацией на цели, соответствующие целям, определенным </w:t>
      </w:r>
      <w:r w:rsidRPr="002115A3">
        <w:rPr>
          <w:rFonts w:ascii="Times New Roman" w:hAnsi="Times New Roman"/>
          <w:sz w:val="28"/>
          <w:szCs w:val="28"/>
        </w:rPr>
        <w:t>Решением Земского собрания Суксунского муниципального рай</w:t>
      </w:r>
      <w:r w:rsidRPr="002115A3">
        <w:rPr>
          <w:rFonts w:ascii="Times New Roman" w:hAnsi="Times New Roman"/>
          <w:sz w:val="28"/>
          <w:szCs w:val="28"/>
        </w:rPr>
        <w:t>о</w:t>
      </w:r>
      <w:r w:rsidRPr="002115A3">
        <w:rPr>
          <w:rFonts w:ascii="Times New Roman" w:hAnsi="Times New Roman"/>
          <w:sz w:val="28"/>
          <w:szCs w:val="28"/>
        </w:rPr>
        <w:lastRenderedPageBreak/>
        <w:t>на от 21.12.2017 № 19 «О бюджете Суксунского муниципального района на 2018 год и на плановый период 2019 и 2020 годов»</w:t>
      </w:r>
      <w:r w:rsidRPr="00F612C1">
        <w:rPr>
          <w:rFonts w:ascii="Times New Roman" w:hAnsi="Times New Roman"/>
          <w:sz w:val="28"/>
          <w:szCs w:val="28"/>
        </w:rPr>
        <w:t>.</w:t>
      </w:r>
    </w:p>
    <w:p w:rsidR="004C6449" w:rsidRPr="000E5784" w:rsidRDefault="004C6449" w:rsidP="004C6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7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0E5784">
        <w:rPr>
          <w:rFonts w:ascii="Times New Roman" w:hAnsi="Times New Roman"/>
          <w:sz w:val="28"/>
          <w:szCs w:val="28"/>
        </w:rPr>
        <w:t>В действующих документах, определяющих порядок назначения и в</w:t>
      </w:r>
      <w:r w:rsidRPr="000E5784">
        <w:rPr>
          <w:rFonts w:ascii="Times New Roman" w:hAnsi="Times New Roman"/>
          <w:sz w:val="28"/>
          <w:szCs w:val="28"/>
        </w:rPr>
        <w:t>ы</w:t>
      </w:r>
      <w:r w:rsidRPr="000E5784">
        <w:rPr>
          <w:rFonts w:ascii="Times New Roman" w:hAnsi="Times New Roman"/>
          <w:sz w:val="28"/>
          <w:szCs w:val="28"/>
        </w:rPr>
        <w:t>платы пенсии за выслугу лет лицам, замещавшим муниципальные должности и должности муниципальной службы в органах местного самоуправления Суксу</w:t>
      </w:r>
      <w:r w:rsidRPr="000E5784">
        <w:rPr>
          <w:rFonts w:ascii="Times New Roman" w:hAnsi="Times New Roman"/>
          <w:sz w:val="28"/>
          <w:szCs w:val="28"/>
        </w:rPr>
        <w:t>н</w:t>
      </w:r>
      <w:r w:rsidRPr="000E5784">
        <w:rPr>
          <w:rFonts w:ascii="Times New Roman" w:hAnsi="Times New Roman"/>
          <w:sz w:val="28"/>
          <w:szCs w:val="28"/>
        </w:rPr>
        <w:t>ского муниципального района</w:t>
      </w:r>
      <w:r w:rsidR="008822F8">
        <w:rPr>
          <w:rFonts w:ascii="Times New Roman" w:hAnsi="Times New Roman"/>
          <w:sz w:val="28"/>
          <w:szCs w:val="28"/>
        </w:rPr>
        <w:t>,</w:t>
      </w:r>
      <w:r w:rsidRPr="000E5784">
        <w:rPr>
          <w:rFonts w:ascii="Times New Roman" w:hAnsi="Times New Roman"/>
          <w:sz w:val="28"/>
          <w:szCs w:val="28"/>
        </w:rPr>
        <w:t xml:space="preserve"> не в полном объеме учтены изменения регионал</w:t>
      </w:r>
      <w:r w:rsidRPr="000E5784">
        <w:rPr>
          <w:rFonts w:ascii="Times New Roman" w:hAnsi="Times New Roman"/>
          <w:sz w:val="28"/>
          <w:szCs w:val="28"/>
        </w:rPr>
        <w:t>ь</w:t>
      </w:r>
      <w:r w:rsidRPr="000E5784">
        <w:rPr>
          <w:rFonts w:ascii="Times New Roman" w:hAnsi="Times New Roman"/>
          <w:sz w:val="28"/>
          <w:szCs w:val="28"/>
        </w:rPr>
        <w:t>ного законодательства.</w:t>
      </w:r>
    </w:p>
    <w:p w:rsidR="004C6449" w:rsidRDefault="004C6449" w:rsidP="004C6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784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0E5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5784">
        <w:rPr>
          <w:rFonts w:ascii="Times New Roman" w:hAnsi="Times New Roman"/>
          <w:sz w:val="28"/>
          <w:szCs w:val="28"/>
        </w:rPr>
        <w:t>Решением № 276 не установлена периодичность начисления и выплаты</w:t>
      </w:r>
      <w:r>
        <w:rPr>
          <w:rFonts w:ascii="Times New Roman" w:hAnsi="Times New Roman"/>
          <w:sz w:val="28"/>
          <w:szCs w:val="28"/>
        </w:rPr>
        <w:t xml:space="preserve"> пенсии за выслугу лет,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делает невозможным оценку своевременности начи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и выплаты пенсии за выслугу лет </w:t>
      </w:r>
      <w:r w:rsidRPr="008E686B">
        <w:rPr>
          <w:rFonts w:ascii="Times New Roman" w:hAnsi="Times New Roman"/>
          <w:sz w:val="28"/>
          <w:szCs w:val="28"/>
        </w:rPr>
        <w:t>лицам, замещавшим выборные муниц</w:t>
      </w:r>
      <w:r w:rsidRPr="008E686B">
        <w:rPr>
          <w:rFonts w:ascii="Times New Roman" w:hAnsi="Times New Roman"/>
          <w:sz w:val="28"/>
          <w:szCs w:val="28"/>
        </w:rPr>
        <w:t>и</w:t>
      </w:r>
      <w:r w:rsidRPr="008E686B">
        <w:rPr>
          <w:rFonts w:ascii="Times New Roman" w:hAnsi="Times New Roman"/>
          <w:sz w:val="28"/>
          <w:szCs w:val="28"/>
        </w:rPr>
        <w:t>пальные должности в органах местного самоуправления Суксунского муниц</w:t>
      </w:r>
      <w:r w:rsidRPr="008E686B">
        <w:rPr>
          <w:rFonts w:ascii="Times New Roman" w:hAnsi="Times New Roman"/>
          <w:sz w:val="28"/>
          <w:szCs w:val="28"/>
        </w:rPr>
        <w:t>и</w:t>
      </w:r>
      <w:r w:rsidRPr="008E686B">
        <w:rPr>
          <w:rFonts w:ascii="Times New Roman" w:hAnsi="Times New Roman"/>
          <w:sz w:val="28"/>
          <w:szCs w:val="28"/>
        </w:rPr>
        <w:t>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C6449" w:rsidRDefault="004C6449" w:rsidP="004C6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52">
        <w:rPr>
          <w:rFonts w:ascii="Times New Roman" w:hAnsi="Times New Roman"/>
          <w:b/>
          <w:sz w:val="28"/>
          <w:szCs w:val="28"/>
        </w:rPr>
        <w:t>4.</w:t>
      </w:r>
      <w:r w:rsidRPr="000E495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нарушение пункта 21 Постановления № 93 в январе 2018 года </w:t>
      </w:r>
      <w:r w:rsidRPr="00355293">
        <w:rPr>
          <w:rFonts w:ascii="Times New Roman" w:hAnsi="Times New Roman"/>
          <w:sz w:val="28"/>
          <w:szCs w:val="28"/>
        </w:rPr>
        <w:t>пенсии за выслугу лет</w:t>
      </w:r>
      <w:r>
        <w:rPr>
          <w:rFonts w:ascii="Times New Roman" w:hAnsi="Times New Roman"/>
          <w:sz w:val="28"/>
          <w:szCs w:val="28"/>
        </w:rPr>
        <w:t xml:space="preserve"> лицам, </w:t>
      </w:r>
      <w:r w:rsidRPr="00E319AE">
        <w:rPr>
          <w:rFonts w:ascii="Times New Roman" w:hAnsi="Times New Roman"/>
          <w:sz w:val="28"/>
          <w:szCs w:val="28"/>
        </w:rPr>
        <w:t>замещавшим должности муниципальной службы</w:t>
      </w:r>
      <w:r w:rsidR="008822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перечи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лялись. Пенсии за выслугу лет за январь 2018 года в сумме 107 385,56 руб</w:t>
      </w:r>
      <w:r w:rsidR="008822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числены 02.02.</w:t>
      </w:r>
      <w:r w:rsidRPr="0061244E">
        <w:rPr>
          <w:rFonts w:ascii="Times New Roman" w:hAnsi="Times New Roman"/>
          <w:sz w:val="28"/>
          <w:szCs w:val="28"/>
        </w:rPr>
        <w:t>2018 платежным поручением № 527 от 02.02.2018.</w:t>
      </w:r>
    </w:p>
    <w:p w:rsidR="004C6449" w:rsidRDefault="004C6449" w:rsidP="004C6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952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 нарушение пункта 19 Решения № 190 пенсия за выслугу лет лицам,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мещавшим муниципальные должности</w:t>
      </w:r>
      <w:r w:rsidR="008822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перечислена:</w:t>
      </w:r>
    </w:p>
    <w:p w:rsidR="004C6449" w:rsidRDefault="004C6449" w:rsidP="004C6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сумме 59 937,77 рублей за январь 2018 года 02.02.2018 платежным пор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чением </w:t>
      </w:r>
      <w:r w:rsidRPr="0061244E">
        <w:rPr>
          <w:rFonts w:ascii="Times New Roman" w:hAnsi="Times New Roman"/>
          <w:sz w:val="28"/>
          <w:szCs w:val="28"/>
        </w:rPr>
        <w:t>№ 527 от 02.02.2018</w:t>
      </w:r>
      <w:r>
        <w:rPr>
          <w:rFonts w:ascii="Times New Roman" w:hAnsi="Times New Roman"/>
          <w:sz w:val="28"/>
          <w:szCs w:val="28"/>
        </w:rPr>
        <w:t>;</w:t>
      </w:r>
    </w:p>
    <w:p w:rsidR="004C6449" w:rsidRDefault="004C6449" w:rsidP="004C6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сумме 59 937,77 рублей за февраль 2018 года 01.03.2018 59 937,77 рублей платежным поручением № 2034 от 01.03.2018.</w:t>
      </w:r>
    </w:p>
    <w:p w:rsidR="004C6449" w:rsidRDefault="004C6449" w:rsidP="004C6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Администрацией излишне выплачено пенсии за выслугу </w:t>
      </w:r>
      <w:r w:rsidR="0041251E">
        <w:rPr>
          <w:rFonts w:ascii="Times New Roman" w:eastAsia="Times New Roman" w:hAnsi="Times New Roman"/>
          <w:sz w:val="28"/>
          <w:szCs w:val="28"/>
          <w:lang w:eastAsia="ru-RU"/>
        </w:rPr>
        <w:t>лет в общей сумме 92 374,29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 повлекло причинение ущерба бюджету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сунского муниципального района на указанную сумму:</w:t>
      </w:r>
    </w:p>
    <w:p w:rsidR="004C6449" w:rsidRDefault="004C6449" w:rsidP="004C6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637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отношении лиц</w:t>
      </w:r>
      <w:r w:rsidR="004125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замещавших </w:t>
      </w:r>
      <w:r w:rsidRPr="001E2898">
        <w:rPr>
          <w:rFonts w:ascii="Times New Roman" w:eastAsia="Times New Roman" w:hAnsi="Times New Roman"/>
          <w:sz w:val="28"/>
          <w:szCs w:val="28"/>
          <w:lang w:eastAsia="ru-RU"/>
        </w:rPr>
        <w:t>должности муниципальной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6449" w:rsidRDefault="004C6449" w:rsidP="004C6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5EF">
        <w:rPr>
          <w:rFonts w:ascii="Times New Roman" w:eastAsia="Times New Roman" w:hAnsi="Times New Roman"/>
          <w:b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51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подпункта «а» пункта 22 Постановления № 93 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t>при изм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t>нении в соответствии с законодательством Российской Федерации размера стр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t xml:space="preserve">ховой пенсии по старости (инвалидности)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произведен перерасчет размера 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сии за выслугу лет. В результате излишне выплачено пенсии за</w:t>
      </w:r>
      <w:r w:rsidR="0041251E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выслугу лет в сумме 963,71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25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6449" w:rsidRDefault="004C6449" w:rsidP="004C6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при расчете суммы пенсии за выслугу лет </w:t>
      </w:r>
      <w:r w:rsidR="003E475D">
        <w:rPr>
          <w:rFonts w:ascii="Times New Roman" w:eastAsia="Times New Roman" w:hAnsi="Times New Roman"/>
          <w:sz w:val="28"/>
          <w:szCs w:val="28"/>
          <w:lang w:eastAsia="ru-RU"/>
        </w:rPr>
        <w:t>пенсион</w:t>
      </w:r>
      <w:r w:rsidR="003E47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E475D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учтена сумма</w:t>
      </w:r>
      <w:r>
        <w:rPr>
          <w:rFonts w:ascii="Times New Roman" w:hAnsi="Times New Roman"/>
          <w:sz w:val="28"/>
          <w:szCs w:val="28"/>
        </w:rPr>
        <w:t>, полагающаяся в связи с валоризацией пенсионных прав в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 853,85 руб</w:t>
      </w:r>
      <w:r w:rsidR="004125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при этом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сумма</w:t>
      </w:r>
      <w:r>
        <w:rPr>
          <w:rFonts w:ascii="Times New Roman" w:hAnsi="Times New Roman"/>
          <w:sz w:val="28"/>
          <w:szCs w:val="28"/>
        </w:rPr>
        <w:t>, полагающаяся в связи с валоризацией пенсионных прав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гласно данны</w:t>
      </w:r>
      <w:r w:rsidR="0041251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Управления ПФР в Суксунском районе Пермского края</w:t>
      </w:r>
      <w:r w:rsidR="004125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составляла в проверяемом периоде </w:t>
      </w:r>
      <w:r w:rsidR="007904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23,54 руб</w:t>
      </w:r>
      <w:r w:rsidR="004125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месяц.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излишне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плачено пенсии за</w:t>
      </w:r>
      <w:r w:rsidR="0041251E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выслугу лет в сумме 91,90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25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6449" w:rsidRDefault="004C6449" w:rsidP="004C6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51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</w:t>
      </w:r>
      <w:r w:rsidRPr="0037198D">
        <w:rPr>
          <w:rFonts w:ascii="Times New Roman" w:eastAsia="Times New Roman" w:hAnsi="Times New Roman"/>
          <w:sz w:val="28"/>
          <w:szCs w:val="28"/>
          <w:lang w:eastAsia="ru-RU"/>
        </w:rPr>
        <w:t>части 2 статьи 16 Закона № 545-ПК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пункта 34 Постано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 № 93</w:t>
      </w:r>
      <w:r w:rsidRPr="003719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 перерасчет размера пенсий за выслугу лет, установленны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до 01.01.2010, в связи с чем излишне выплачено пенсии за выслугу лет в сумме </w:t>
      </w:r>
      <w:r w:rsidRPr="00C84B8A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84B8A">
        <w:rPr>
          <w:rFonts w:ascii="Times New Roman" w:eastAsia="Times New Roman" w:hAnsi="Times New Roman"/>
          <w:sz w:val="28"/>
          <w:szCs w:val="28"/>
          <w:lang w:eastAsia="ru-RU"/>
        </w:rPr>
        <w:t xml:space="preserve">532,48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4C6449" w:rsidRDefault="004C6449" w:rsidP="004C6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отношении лиц</w:t>
      </w:r>
      <w:r w:rsidR="004125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замещавших муниципальные должности</w:t>
      </w:r>
      <w:r w:rsidR="004125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 подпункта «а» пункта 13 Решения № 190 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t>при изменении в соответствии с з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конодательством Российской Федерации размера страховой пенсии по старости 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(инвалидности)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произведен перерасчет размера пенсии за выслугу лет с 01.01.2018. В результате излишне выплачено пенсии за выслугу лет в сумме 15 879,84 руб.</w:t>
      </w:r>
    </w:p>
    <w:p w:rsidR="004C6449" w:rsidRDefault="004C6449" w:rsidP="004C6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6.3</w:t>
      </w:r>
      <w:r w:rsidRPr="0087393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лиц</w:t>
      </w:r>
      <w:r w:rsidR="004125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замещавших выборные муниципальные должности:</w:t>
      </w:r>
    </w:p>
    <w:p w:rsidR="004C6449" w:rsidRDefault="004C6449" w:rsidP="004C6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E391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3.</w:t>
      </w:r>
      <w:r w:rsidRPr="00BE391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1251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пункта 9 Решения № 276 </w:t>
      </w:r>
      <w:r w:rsidRPr="00F364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изменении в соответствии с законодательством Российской Федерации размера страховой пенсии по старости (инвалидности)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произведен перерасчет размера пенсии за выслугу лет с 01.01.2018. В результате излишне выплачено пенсии за высл</w:t>
      </w:r>
      <w:r w:rsidR="0041251E">
        <w:rPr>
          <w:rFonts w:ascii="Times New Roman" w:eastAsia="Times New Roman" w:hAnsi="Times New Roman"/>
          <w:sz w:val="28"/>
          <w:szCs w:val="28"/>
          <w:lang w:eastAsia="ru-RU"/>
        </w:rPr>
        <w:t>угу лет в сумме 11 438,88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25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6449" w:rsidRDefault="004C6449" w:rsidP="004C6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6.3</w:t>
      </w:r>
      <w:r w:rsidRPr="00DA32C0">
        <w:rPr>
          <w:rFonts w:ascii="Times New Roman" w:eastAsia="Times New Roman" w:hAnsi="Times New Roman"/>
          <w:b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03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анализа представленных расчетов пенсии за выслугу лет установлено, что Администрацией в 2018 году при расчете суммы пенсии за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слугу лет В. в нарушение пунктов 5, 6 Решения № 276 применена сумма</w:t>
      </w:r>
      <w:r w:rsidRPr="00471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6628">
        <w:rPr>
          <w:rFonts w:ascii="Times New Roman" w:eastAsia="Times New Roman" w:hAnsi="Times New Roman"/>
          <w:sz w:val="28"/>
          <w:szCs w:val="28"/>
          <w:lang w:eastAsia="ru-RU"/>
        </w:rPr>
        <w:t>месячн</w:t>
      </w:r>
      <w:r w:rsidRPr="000166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16628">
        <w:rPr>
          <w:rFonts w:ascii="Times New Roman" w:eastAsia="Times New Roman" w:hAnsi="Times New Roman"/>
          <w:sz w:val="28"/>
          <w:szCs w:val="28"/>
          <w:lang w:eastAsia="ru-RU"/>
        </w:rPr>
        <w:t>го денежного содержания, исходя из которого исчисляется пенсия за выслугу лет</w:t>
      </w:r>
      <w:r w:rsidR="00E93D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71EA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21 350,59</w:t>
      </w:r>
      <w:r w:rsidRPr="00471EA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4125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1EA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этом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сумма</w:t>
      </w:r>
      <w:r w:rsidRPr="00471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6628">
        <w:rPr>
          <w:rFonts w:ascii="Times New Roman" w:eastAsia="Times New Roman" w:hAnsi="Times New Roman"/>
          <w:sz w:val="28"/>
          <w:szCs w:val="28"/>
          <w:lang w:eastAsia="ru-RU"/>
        </w:rPr>
        <w:t>месячного денежного содержания, исх</w:t>
      </w:r>
      <w:r w:rsidRPr="000166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16628">
        <w:rPr>
          <w:rFonts w:ascii="Times New Roman" w:eastAsia="Times New Roman" w:hAnsi="Times New Roman"/>
          <w:sz w:val="28"/>
          <w:szCs w:val="28"/>
          <w:lang w:eastAsia="ru-RU"/>
        </w:rPr>
        <w:t>дя из которого исчисляется пенсия</w:t>
      </w:r>
      <w:proofErr w:type="gramEnd"/>
      <w:r w:rsidRPr="0001662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выслугу лет</w:t>
      </w:r>
      <w:r>
        <w:rPr>
          <w:rFonts w:ascii="Times New Roman" w:hAnsi="Times New Roman"/>
          <w:sz w:val="28"/>
          <w:szCs w:val="28"/>
        </w:rPr>
        <w:t xml:space="preserve"> согласно представленны</w:t>
      </w:r>
      <w:r w:rsidR="00E93D0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 проверки документ</w:t>
      </w:r>
      <w:r w:rsidR="00E93D08">
        <w:rPr>
          <w:rFonts w:ascii="Times New Roman" w:hAnsi="Times New Roman"/>
          <w:sz w:val="28"/>
          <w:szCs w:val="28"/>
        </w:rPr>
        <w:t>ам,</w:t>
      </w:r>
      <w:r>
        <w:rPr>
          <w:rFonts w:ascii="Times New Roman" w:hAnsi="Times New Roman"/>
          <w:sz w:val="28"/>
          <w:szCs w:val="28"/>
        </w:rPr>
        <w:t xml:space="preserve"> составляла в проверяемом периоде 18 978,30 руб</w:t>
      </w:r>
      <w:r w:rsidR="004125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сяц.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излишне выплачено пенсии за высл</w:t>
      </w:r>
      <w:r w:rsidR="0041251E">
        <w:rPr>
          <w:rFonts w:ascii="Times New Roman" w:eastAsia="Times New Roman" w:hAnsi="Times New Roman"/>
          <w:sz w:val="28"/>
          <w:szCs w:val="28"/>
          <w:lang w:eastAsia="ru-RU"/>
        </w:rPr>
        <w:t>угу лет в сумме 28 467,48 руб.</w:t>
      </w:r>
    </w:p>
    <w:p w:rsidR="0055699A" w:rsidRDefault="0055699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106D3E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Ревизионной комиссии Суксунского муниц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в </w:t>
      </w:r>
      <w:r w:rsidR="00821079">
        <w:rPr>
          <w:rFonts w:ascii="Times New Roman" w:hAnsi="Times New Roman"/>
          <w:sz w:val="28"/>
          <w:szCs w:val="28"/>
        </w:rPr>
        <w:t>Администрацию Суксунского муниципального района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821079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44F2D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приятия в Земское собрание Суксунского муниципального района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C1BA7">
      <w:headerReference w:type="default" r:id="rId17"/>
      <w:headerReference w:type="firs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58" w:rsidRDefault="00493D58" w:rsidP="004F76E4">
      <w:pPr>
        <w:spacing w:after="0" w:line="240" w:lineRule="auto"/>
      </w:pPr>
      <w:r>
        <w:separator/>
      </w:r>
    </w:p>
  </w:endnote>
  <w:endnote w:type="continuationSeparator" w:id="0">
    <w:p w:rsidR="00493D58" w:rsidRDefault="00493D58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58" w:rsidRDefault="00493D58" w:rsidP="004F76E4">
      <w:pPr>
        <w:spacing w:after="0" w:line="240" w:lineRule="auto"/>
      </w:pPr>
      <w:r>
        <w:separator/>
      </w:r>
    </w:p>
  </w:footnote>
  <w:footnote w:type="continuationSeparator" w:id="0">
    <w:p w:rsidR="00493D58" w:rsidRDefault="00493D58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7DAB" w:rsidRPr="00255904" w:rsidRDefault="00767DAB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3E475D">
          <w:rPr>
            <w:rFonts w:ascii="Times New Roman" w:hAnsi="Times New Roman"/>
            <w:noProof/>
            <w:sz w:val="28"/>
            <w:szCs w:val="28"/>
          </w:rPr>
          <w:t>8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7DAB" w:rsidRDefault="00767DA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AB" w:rsidRDefault="00767DAB">
    <w:pPr>
      <w:pStyle w:val="aa"/>
      <w:jc w:val="center"/>
    </w:pPr>
  </w:p>
  <w:p w:rsidR="00767DAB" w:rsidRDefault="00767D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3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030FF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6058"/>
    <w:rsid w:val="00057264"/>
    <w:rsid w:val="00061881"/>
    <w:rsid w:val="0006361C"/>
    <w:rsid w:val="00070AE9"/>
    <w:rsid w:val="00073DE9"/>
    <w:rsid w:val="00074160"/>
    <w:rsid w:val="00082493"/>
    <w:rsid w:val="00083AC3"/>
    <w:rsid w:val="00087158"/>
    <w:rsid w:val="00090BA2"/>
    <w:rsid w:val="00091349"/>
    <w:rsid w:val="00091E26"/>
    <w:rsid w:val="0009218D"/>
    <w:rsid w:val="000974E7"/>
    <w:rsid w:val="000A160E"/>
    <w:rsid w:val="000A1D30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1964"/>
    <w:rsid w:val="000E5534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10C5"/>
    <w:rsid w:val="00143119"/>
    <w:rsid w:val="001447DC"/>
    <w:rsid w:val="00155C21"/>
    <w:rsid w:val="00161122"/>
    <w:rsid w:val="00173A3B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3452"/>
    <w:rsid w:val="00236C69"/>
    <w:rsid w:val="00237C1F"/>
    <w:rsid w:val="00240B4C"/>
    <w:rsid w:val="00247574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3D91"/>
    <w:rsid w:val="002841DA"/>
    <w:rsid w:val="00284A3B"/>
    <w:rsid w:val="00294738"/>
    <w:rsid w:val="002A01EF"/>
    <w:rsid w:val="002A20B8"/>
    <w:rsid w:val="002A3486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E5986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76AC"/>
    <w:rsid w:val="0032029D"/>
    <w:rsid w:val="00323D7D"/>
    <w:rsid w:val="003244DF"/>
    <w:rsid w:val="0032500A"/>
    <w:rsid w:val="00331659"/>
    <w:rsid w:val="00333047"/>
    <w:rsid w:val="00334D0B"/>
    <w:rsid w:val="00337BBA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605E"/>
    <w:rsid w:val="003B7148"/>
    <w:rsid w:val="003C4697"/>
    <w:rsid w:val="003C5775"/>
    <w:rsid w:val="003D052C"/>
    <w:rsid w:val="003D180B"/>
    <w:rsid w:val="003D2A9B"/>
    <w:rsid w:val="003E0424"/>
    <w:rsid w:val="003E475D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251E"/>
    <w:rsid w:val="00414699"/>
    <w:rsid w:val="00414CCA"/>
    <w:rsid w:val="004160D7"/>
    <w:rsid w:val="00425425"/>
    <w:rsid w:val="00433AED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74E9"/>
    <w:rsid w:val="004754A2"/>
    <w:rsid w:val="00476FCD"/>
    <w:rsid w:val="00481B9D"/>
    <w:rsid w:val="0048337E"/>
    <w:rsid w:val="00490528"/>
    <w:rsid w:val="00493D58"/>
    <w:rsid w:val="00495E30"/>
    <w:rsid w:val="004A4D17"/>
    <w:rsid w:val="004A53AB"/>
    <w:rsid w:val="004B2ED4"/>
    <w:rsid w:val="004C1D00"/>
    <w:rsid w:val="004C21DA"/>
    <w:rsid w:val="004C5C4E"/>
    <w:rsid w:val="004C6449"/>
    <w:rsid w:val="004E1422"/>
    <w:rsid w:val="004E40B7"/>
    <w:rsid w:val="004E47DB"/>
    <w:rsid w:val="004F6397"/>
    <w:rsid w:val="004F76E4"/>
    <w:rsid w:val="0050059C"/>
    <w:rsid w:val="00504F6F"/>
    <w:rsid w:val="00510C83"/>
    <w:rsid w:val="0051247D"/>
    <w:rsid w:val="00517F51"/>
    <w:rsid w:val="00521281"/>
    <w:rsid w:val="00523F13"/>
    <w:rsid w:val="00533325"/>
    <w:rsid w:val="005334A5"/>
    <w:rsid w:val="00540EE9"/>
    <w:rsid w:val="00544F2D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75B36"/>
    <w:rsid w:val="00681605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703181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6406"/>
    <w:rsid w:val="00756890"/>
    <w:rsid w:val="007624D6"/>
    <w:rsid w:val="00762C71"/>
    <w:rsid w:val="00767DAB"/>
    <w:rsid w:val="00770E94"/>
    <w:rsid w:val="00774C01"/>
    <w:rsid w:val="00785A04"/>
    <w:rsid w:val="00790453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0472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31A8"/>
    <w:rsid w:val="008119C9"/>
    <w:rsid w:val="00820196"/>
    <w:rsid w:val="00821079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822F8"/>
    <w:rsid w:val="00892A08"/>
    <w:rsid w:val="00894C1D"/>
    <w:rsid w:val="00895F76"/>
    <w:rsid w:val="00897CF2"/>
    <w:rsid w:val="008A02F7"/>
    <w:rsid w:val="008A20B5"/>
    <w:rsid w:val="008A4198"/>
    <w:rsid w:val="008A5A31"/>
    <w:rsid w:val="008A6918"/>
    <w:rsid w:val="008B2CC0"/>
    <w:rsid w:val="008B56E1"/>
    <w:rsid w:val="008B5791"/>
    <w:rsid w:val="008C0954"/>
    <w:rsid w:val="008C2375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421F9"/>
    <w:rsid w:val="009422E1"/>
    <w:rsid w:val="009447A0"/>
    <w:rsid w:val="00955E46"/>
    <w:rsid w:val="00962201"/>
    <w:rsid w:val="00963A4E"/>
    <w:rsid w:val="00975265"/>
    <w:rsid w:val="009869A9"/>
    <w:rsid w:val="00992AE8"/>
    <w:rsid w:val="009A3525"/>
    <w:rsid w:val="009A5162"/>
    <w:rsid w:val="009B1B6C"/>
    <w:rsid w:val="009B344F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E7AE7"/>
    <w:rsid w:val="009F1A2C"/>
    <w:rsid w:val="009F5CAD"/>
    <w:rsid w:val="009F619E"/>
    <w:rsid w:val="009F7692"/>
    <w:rsid w:val="00A008E6"/>
    <w:rsid w:val="00A028B1"/>
    <w:rsid w:val="00A031F6"/>
    <w:rsid w:val="00A052E6"/>
    <w:rsid w:val="00A153BF"/>
    <w:rsid w:val="00A221F3"/>
    <w:rsid w:val="00A22CE7"/>
    <w:rsid w:val="00A236DE"/>
    <w:rsid w:val="00A2528B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51EFF"/>
    <w:rsid w:val="00A60666"/>
    <w:rsid w:val="00A74E1B"/>
    <w:rsid w:val="00A755FF"/>
    <w:rsid w:val="00A816AB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037"/>
    <w:rsid w:val="00AB7CCA"/>
    <w:rsid w:val="00AC1042"/>
    <w:rsid w:val="00AD5320"/>
    <w:rsid w:val="00AE144F"/>
    <w:rsid w:val="00AE6E69"/>
    <w:rsid w:val="00AF2073"/>
    <w:rsid w:val="00AF24B7"/>
    <w:rsid w:val="00AF4B45"/>
    <w:rsid w:val="00AF7968"/>
    <w:rsid w:val="00B058BF"/>
    <w:rsid w:val="00B12015"/>
    <w:rsid w:val="00B14A35"/>
    <w:rsid w:val="00B16061"/>
    <w:rsid w:val="00B23960"/>
    <w:rsid w:val="00B3074C"/>
    <w:rsid w:val="00B40C7D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671CB"/>
    <w:rsid w:val="00B72E47"/>
    <w:rsid w:val="00B7662C"/>
    <w:rsid w:val="00B8161C"/>
    <w:rsid w:val="00B82A64"/>
    <w:rsid w:val="00B8351E"/>
    <w:rsid w:val="00B8378A"/>
    <w:rsid w:val="00B8490C"/>
    <w:rsid w:val="00B86F2C"/>
    <w:rsid w:val="00B90B66"/>
    <w:rsid w:val="00B968EE"/>
    <w:rsid w:val="00BB2815"/>
    <w:rsid w:val="00BB38B6"/>
    <w:rsid w:val="00BB67F1"/>
    <w:rsid w:val="00BB71F1"/>
    <w:rsid w:val="00BC1BA7"/>
    <w:rsid w:val="00BC1C7A"/>
    <w:rsid w:val="00BC461C"/>
    <w:rsid w:val="00BC714E"/>
    <w:rsid w:val="00BD51E8"/>
    <w:rsid w:val="00BE1FB9"/>
    <w:rsid w:val="00BE25EA"/>
    <w:rsid w:val="00BE4519"/>
    <w:rsid w:val="00BF3843"/>
    <w:rsid w:val="00BF4131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A79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65D8"/>
    <w:rsid w:val="00C7262D"/>
    <w:rsid w:val="00C753E4"/>
    <w:rsid w:val="00C82A04"/>
    <w:rsid w:val="00CA13B6"/>
    <w:rsid w:val="00CA3660"/>
    <w:rsid w:val="00CA72DB"/>
    <w:rsid w:val="00CB537C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65630"/>
    <w:rsid w:val="00D70957"/>
    <w:rsid w:val="00D70F4E"/>
    <w:rsid w:val="00D73D01"/>
    <w:rsid w:val="00D82D27"/>
    <w:rsid w:val="00D840EC"/>
    <w:rsid w:val="00D84EC7"/>
    <w:rsid w:val="00D8603E"/>
    <w:rsid w:val="00D86D70"/>
    <w:rsid w:val="00D97EC5"/>
    <w:rsid w:val="00DA1340"/>
    <w:rsid w:val="00DA17D4"/>
    <w:rsid w:val="00DA6947"/>
    <w:rsid w:val="00DB46CE"/>
    <w:rsid w:val="00DC1CC1"/>
    <w:rsid w:val="00DD3B45"/>
    <w:rsid w:val="00DD55C9"/>
    <w:rsid w:val="00DE28F8"/>
    <w:rsid w:val="00DF357D"/>
    <w:rsid w:val="00E01049"/>
    <w:rsid w:val="00E019FA"/>
    <w:rsid w:val="00E07708"/>
    <w:rsid w:val="00E211E7"/>
    <w:rsid w:val="00E24214"/>
    <w:rsid w:val="00E31921"/>
    <w:rsid w:val="00E3757E"/>
    <w:rsid w:val="00E52FDC"/>
    <w:rsid w:val="00E574C9"/>
    <w:rsid w:val="00E62941"/>
    <w:rsid w:val="00E63C44"/>
    <w:rsid w:val="00E746AB"/>
    <w:rsid w:val="00E90220"/>
    <w:rsid w:val="00E91C5F"/>
    <w:rsid w:val="00E9344C"/>
    <w:rsid w:val="00E93D08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1B5A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7878"/>
    <w:rsid w:val="00F417BE"/>
    <w:rsid w:val="00F41E39"/>
    <w:rsid w:val="00F45998"/>
    <w:rsid w:val="00F46516"/>
    <w:rsid w:val="00F52332"/>
    <w:rsid w:val="00F63A81"/>
    <w:rsid w:val="00F645F6"/>
    <w:rsid w:val="00F671D5"/>
    <w:rsid w:val="00F67F5C"/>
    <w:rsid w:val="00F703DB"/>
    <w:rsid w:val="00F70AEE"/>
    <w:rsid w:val="00F7217F"/>
    <w:rsid w:val="00F77C5B"/>
    <w:rsid w:val="00F82494"/>
    <w:rsid w:val="00F848C6"/>
    <w:rsid w:val="00F848F1"/>
    <w:rsid w:val="00F9548F"/>
    <w:rsid w:val="00FA1C98"/>
    <w:rsid w:val="00FA2E22"/>
    <w:rsid w:val="00FA64CE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CD91B3A0098EA650CF3783E37A39E117BB55BD5831934BDAB0E378584A920E2F71D2782D05B48079C3249CA87C318C4C967E8496F1D571F988FBED14EF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CD91B3A0098EA650CF3783E37A39E117BB55BD58319147D0B9E378584A920E2F71D2782D05B48079C3249AA17C318C4C967E8496F1D571F988FBED14EF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8B46B08337732C1D073B5AEF94301D265015CD2540DDB0A4DC859B74F3262C92EB4A0B9B0F5102165F807B62E148D1ED28D820CC4D74CD59220567DBo0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CD91B3A0098EA650CF3783E37A39E117BB55BD51349847D8B3BE7250139E0C287E8D6F2A4CB88179C32492A22334995DCE718688EFD06AE58AFA1EE5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CD91B3A0098EA650CF3783E37A39E117BB55BD5039904ED9B3BE7250139E0C287E8D6F2A4CB88179C32492A22334995DCE718688EFD06AE58AFA1EE5E" TargetMode="External"/><Relationship Id="rId10" Type="http://schemas.openxmlformats.org/officeDocument/2006/relationships/hyperlink" Target="consultantplus://offline/ref=75CD91B3A0098EA650CF3783E37A39E117BB55BD5E39994EDCB3BE7250139E0C287E8D6F2A4CB88179C3249DA22334995DCE718688EFD06AE58AFA1EE5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CD91B3A0098EA650CF3783E37A39E117BB55BD5C349348D1B3BE7250139E0C287E8D6F2A4CB88179C3249DA22334995DCE718688EFD06AE58AFA1EE5E" TargetMode="External"/><Relationship Id="rId14" Type="http://schemas.openxmlformats.org/officeDocument/2006/relationships/hyperlink" Target="consultantplus://offline/ref=75CD91B3A0098EA650CF3783E37A39E117BB55BD5831944FDAB1E378584A920E2F71D2782D05B48079C3249CA97C318C4C967E8496F1D571F988FBED14E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9072-6B30-4754-B070-4768DC5D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3</cp:revision>
  <cp:lastPrinted>2019-08-22T09:39:00Z</cp:lastPrinted>
  <dcterms:created xsi:type="dcterms:W3CDTF">2019-08-22T10:09:00Z</dcterms:created>
  <dcterms:modified xsi:type="dcterms:W3CDTF">2019-08-22T10:13:00Z</dcterms:modified>
</cp:coreProperties>
</file>