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CC2" w:rsidRDefault="00762C71" w:rsidP="00181731">
      <w:pPr>
        <w:pStyle w:val="2"/>
        <w:spacing w:line="240" w:lineRule="exact"/>
        <w:rPr>
          <w:spacing w:val="20"/>
          <w:szCs w:val="28"/>
          <w:lang w:val="ru-RU"/>
        </w:rPr>
      </w:pPr>
      <w:r>
        <w:rPr>
          <w:spacing w:val="20"/>
          <w:szCs w:val="28"/>
          <w:lang w:val="ru-RU"/>
        </w:rPr>
        <w:t>ОТЧЕТ</w:t>
      </w:r>
    </w:p>
    <w:p w:rsidR="00241AC1" w:rsidRDefault="00454634" w:rsidP="0086357E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9D7FCD">
        <w:rPr>
          <w:rFonts w:ascii="Times New Roman" w:hAnsi="Times New Roman"/>
          <w:b/>
          <w:sz w:val="28"/>
          <w:szCs w:val="28"/>
        </w:rPr>
        <w:t xml:space="preserve">по результатам </w:t>
      </w:r>
      <w:r w:rsidR="00241AC1">
        <w:rPr>
          <w:rFonts w:ascii="Times New Roman" w:hAnsi="Times New Roman"/>
          <w:b/>
          <w:sz w:val="28"/>
          <w:szCs w:val="28"/>
        </w:rPr>
        <w:t xml:space="preserve">внеплановой </w:t>
      </w:r>
      <w:r w:rsidRPr="009D7FCD">
        <w:rPr>
          <w:rFonts w:ascii="Times New Roman" w:hAnsi="Times New Roman"/>
          <w:b/>
          <w:sz w:val="28"/>
          <w:szCs w:val="28"/>
        </w:rPr>
        <w:t xml:space="preserve">проверки </w:t>
      </w:r>
      <w:r w:rsidR="0086357E">
        <w:rPr>
          <w:rFonts w:ascii="Times New Roman" w:hAnsi="Times New Roman"/>
          <w:b/>
          <w:sz w:val="28"/>
          <w:szCs w:val="28"/>
        </w:rPr>
        <w:t>по вопросам сохранности</w:t>
      </w:r>
    </w:p>
    <w:p w:rsidR="0086357E" w:rsidRDefault="0086357E" w:rsidP="0086357E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имущества,</w:t>
      </w:r>
      <w:r w:rsidR="00241AC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использования его по целевому назначению, а также</w:t>
      </w:r>
    </w:p>
    <w:p w:rsidR="0086357E" w:rsidRDefault="0086357E" w:rsidP="0086357E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правильности расходования денежных средств на оплату труда</w:t>
      </w:r>
    </w:p>
    <w:p w:rsidR="0086357E" w:rsidRDefault="0086357E" w:rsidP="0086357E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 стимулирования работников в </w:t>
      </w:r>
      <w:proofErr w:type="gramStart"/>
      <w:r>
        <w:rPr>
          <w:rFonts w:ascii="Times New Roman" w:hAnsi="Times New Roman"/>
          <w:b/>
          <w:sz w:val="28"/>
          <w:szCs w:val="28"/>
        </w:rPr>
        <w:t>Муниципальном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унитарном</w:t>
      </w:r>
    </w:p>
    <w:p w:rsidR="0086357E" w:rsidRDefault="0086357E" w:rsidP="0086357E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предприятии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«Суксунская коммунальная служба»</w:t>
      </w:r>
    </w:p>
    <w:p w:rsidR="005526EC" w:rsidRPr="00B91354" w:rsidRDefault="0086357E" w:rsidP="0086357E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2016 год и 9 месяцев 2017 года</w:t>
      </w:r>
    </w:p>
    <w:p w:rsidR="008F5A10" w:rsidRPr="00FD7B3B" w:rsidRDefault="008F5A10" w:rsidP="005526EC">
      <w:pPr>
        <w:spacing w:after="0" w:line="240" w:lineRule="exact"/>
        <w:jc w:val="center"/>
        <w:rPr>
          <w:rFonts w:ascii="Times New Roman" w:eastAsiaTheme="minorEastAsia" w:hAnsi="Times New Roman"/>
          <w:b/>
          <w:spacing w:val="-2"/>
          <w:sz w:val="28"/>
          <w:szCs w:val="28"/>
        </w:rPr>
      </w:pPr>
    </w:p>
    <w:p w:rsidR="003958FB" w:rsidRDefault="003958FB" w:rsidP="00181731">
      <w:pPr>
        <w:autoSpaceDE w:val="0"/>
        <w:autoSpaceDN w:val="0"/>
        <w:spacing w:after="0" w:line="240" w:lineRule="exact"/>
        <w:jc w:val="center"/>
        <w:rPr>
          <w:rFonts w:ascii="Times New Roman" w:eastAsiaTheme="minorEastAsia" w:hAnsi="Times New Roman"/>
          <w:b/>
          <w:spacing w:val="-2"/>
          <w:sz w:val="28"/>
          <w:szCs w:val="28"/>
          <w:lang w:eastAsia="ru-RU"/>
        </w:rPr>
      </w:pPr>
    </w:p>
    <w:p w:rsidR="00A92CC2" w:rsidRDefault="00A92CC2" w:rsidP="00181731">
      <w:pPr>
        <w:autoSpaceDE w:val="0"/>
        <w:autoSpaceDN w:val="0"/>
        <w:spacing w:after="0" w:line="240" w:lineRule="exact"/>
        <w:jc w:val="center"/>
        <w:rPr>
          <w:rFonts w:ascii="Times New Roman" w:eastAsiaTheme="minorEastAsia" w:hAnsi="Times New Roman"/>
          <w:b/>
          <w:spacing w:val="-2"/>
          <w:sz w:val="28"/>
          <w:szCs w:val="28"/>
          <w:lang w:eastAsia="ru-RU"/>
        </w:rPr>
      </w:pPr>
    </w:p>
    <w:p w:rsidR="00A92CC2" w:rsidRPr="00D66859" w:rsidRDefault="00A92CC2" w:rsidP="00A92CC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66859">
        <w:rPr>
          <w:rFonts w:ascii="Times New Roman" w:hAnsi="Times New Roman"/>
          <w:sz w:val="28"/>
          <w:szCs w:val="28"/>
        </w:rPr>
        <w:t>«</w:t>
      </w:r>
      <w:r w:rsidR="00901AD9">
        <w:rPr>
          <w:rFonts w:ascii="Times New Roman" w:hAnsi="Times New Roman"/>
          <w:sz w:val="28"/>
          <w:szCs w:val="28"/>
        </w:rPr>
        <w:t>2</w:t>
      </w:r>
      <w:r w:rsidR="00416417">
        <w:rPr>
          <w:rFonts w:ascii="Times New Roman" w:hAnsi="Times New Roman"/>
          <w:sz w:val="28"/>
          <w:szCs w:val="28"/>
        </w:rPr>
        <w:t>9</w:t>
      </w:r>
      <w:r w:rsidRPr="00AC1042">
        <w:rPr>
          <w:rFonts w:ascii="Times New Roman" w:hAnsi="Times New Roman"/>
          <w:sz w:val="28"/>
          <w:szCs w:val="28"/>
        </w:rPr>
        <w:t>»</w:t>
      </w:r>
      <w:r w:rsidRPr="00D66859">
        <w:rPr>
          <w:rFonts w:ascii="Times New Roman" w:hAnsi="Times New Roman"/>
          <w:sz w:val="28"/>
          <w:szCs w:val="28"/>
        </w:rPr>
        <w:t xml:space="preserve"> </w:t>
      </w:r>
      <w:r w:rsidR="005132EB">
        <w:rPr>
          <w:rFonts w:ascii="Times New Roman" w:hAnsi="Times New Roman"/>
          <w:sz w:val="28"/>
          <w:szCs w:val="28"/>
        </w:rPr>
        <w:t>декабря</w:t>
      </w:r>
      <w:r w:rsidRPr="00D66859">
        <w:rPr>
          <w:rFonts w:ascii="Times New Roman" w:hAnsi="Times New Roman"/>
          <w:sz w:val="28"/>
          <w:szCs w:val="28"/>
        </w:rPr>
        <w:t xml:space="preserve"> 20</w:t>
      </w:r>
      <w:r w:rsidR="00131C16">
        <w:rPr>
          <w:rFonts w:ascii="Times New Roman" w:hAnsi="Times New Roman"/>
          <w:sz w:val="28"/>
          <w:szCs w:val="28"/>
        </w:rPr>
        <w:t>1</w:t>
      </w:r>
      <w:r w:rsidR="00F7217F">
        <w:rPr>
          <w:rFonts w:ascii="Times New Roman" w:hAnsi="Times New Roman"/>
          <w:sz w:val="28"/>
          <w:szCs w:val="28"/>
        </w:rPr>
        <w:t>7</w:t>
      </w:r>
      <w:r w:rsidRPr="00D66859">
        <w:rPr>
          <w:rFonts w:ascii="Times New Roman" w:hAnsi="Times New Roman"/>
          <w:sz w:val="28"/>
          <w:szCs w:val="28"/>
        </w:rPr>
        <w:t xml:space="preserve"> года                                      </w:t>
      </w:r>
      <w:r w:rsidR="00131C16">
        <w:rPr>
          <w:rFonts w:ascii="Times New Roman" w:hAnsi="Times New Roman"/>
          <w:sz w:val="28"/>
          <w:szCs w:val="28"/>
        </w:rPr>
        <w:t xml:space="preserve">  </w:t>
      </w:r>
      <w:r w:rsidRPr="00D6685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D66859">
        <w:rPr>
          <w:rFonts w:ascii="Times New Roman" w:hAnsi="Times New Roman"/>
          <w:sz w:val="28"/>
          <w:szCs w:val="28"/>
        </w:rPr>
        <w:t xml:space="preserve">    </w:t>
      </w:r>
      <w:r w:rsidR="0011552F">
        <w:rPr>
          <w:rFonts w:ascii="Times New Roman" w:hAnsi="Times New Roman"/>
          <w:sz w:val="28"/>
          <w:szCs w:val="28"/>
        </w:rPr>
        <w:t xml:space="preserve">          </w:t>
      </w:r>
      <w:r w:rsidR="0035699F">
        <w:rPr>
          <w:rFonts w:ascii="Times New Roman" w:hAnsi="Times New Roman"/>
          <w:sz w:val="28"/>
          <w:szCs w:val="28"/>
        </w:rPr>
        <w:t xml:space="preserve">                  </w:t>
      </w:r>
      <w:r w:rsidR="0011552F">
        <w:rPr>
          <w:rFonts w:ascii="Times New Roman" w:hAnsi="Times New Roman"/>
          <w:sz w:val="28"/>
          <w:szCs w:val="28"/>
        </w:rPr>
        <w:t xml:space="preserve">              № </w:t>
      </w:r>
      <w:r w:rsidR="005132EB">
        <w:rPr>
          <w:rFonts w:ascii="Times New Roman" w:hAnsi="Times New Roman"/>
          <w:sz w:val="28"/>
          <w:szCs w:val="28"/>
        </w:rPr>
        <w:t>7</w:t>
      </w:r>
    </w:p>
    <w:p w:rsidR="00A92CC2" w:rsidRDefault="00A92CC2" w:rsidP="00A92CC2">
      <w:pPr>
        <w:pStyle w:val="a5"/>
        <w:tabs>
          <w:tab w:val="left" w:pos="708"/>
        </w:tabs>
        <w:jc w:val="center"/>
        <w:rPr>
          <w:sz w:val="28"/>
          <w:szCs w:val="28"/>
        </w:rPr>
      </w:pPr>
    </w:p>
    <w:p w:rsidR="003958FB" w:rsidRPr="007C5268" w:rsidRDefault="003958FB" w:rsidP="00A92CC2">
      <w:pPr>
        <w:pStyle w:val="a5"/>
        <w:tabs>
          <w:tab w:val="left" w:pos="708"/>
        </w:tabs>
        <w:jc w:val="center"/>
        <w:rPr>
          <w:sz w:val="28"/>
          <w:szCs w:val="28"/>
        </w:rPr>
      </w:pPr>
    </w:p>
    <w:p w:rsidR="0086357E" w:rsidRPr="00331C25" w:rsidRDefault="00A839D4" w:rsidP="00A26E6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Внеплановая п</w:t>
      </w:r>
      <w:r w:rsidR="0086357E" w:rsidRPr="0078405E">
        <w:rPr>
          <w:rFonts w:ascii="Times New Roman" w:hAnsi="Times New Roman"/>
          <w:sz w:val="28"/>
          <w:szCs w:val="28"/>
        </w:rPr>
        <w:t xml:space="preserve">роверка </w:t>
      </w:r>
      <w:r w:rsidR="0086357E" w:rsidRPr="00287B4F">
        <w:rPr>
          <w:rFonts w:ascii="Times New Roman" w:hAnsi="Times New Roman"/>
          <w:sz w:val="28"/>
          <w:szCs w:val="28"/>
        </w:rPr>
        <w:t>сохранности имущества, использования его по цел</w:t>
      </w:r>
      <w:r w:rsidR="0086357E" w:rsidRPr="00287B4F">
        <w:rPr>
          <w:rFonts w:ascii="Times New Roman" w:hAnsi="Times New Roman"/>
          <w:sz w:val="28"/>
          <w:szCs w:val="28"/>
        </w:rPr>
        <w:t>е</w:t>
      </w:r>
      <w:r w:rsidR="0086357E" w:rsidRPr="00287B4F">
        <w:rPr>
          <w:rFonts w:ascii="Times New Roman" w:hAnsi="Times New Roman"/>
          <w:sz w:val="28"/>
          <w:szCs w:val="28"/>
        </w:rPr>
        <w:t>вому назначению, а также</w:t>
      </w:r>
      <w:r w:rsidR="0086357E">
        <w:rPr>
          <w:rFonts w:ascii="Times New Roman" w:hAnsi="Times New Roman"/>
          <w:sz w:val="28"/>
          <w:szCs w:val="28"/>
        </w:rPr>
        <w:t xml:space="preserve"> </w:t>
      </w:r>
      <w:r w:rsidR="0086357E" w:rsidRPr="00287B4F">
        <w:rPr>
          <w:rFonts w:ascii="Times New Roman" w:hAnsi="Times New Roman"/>
          <w:sz w:val="28"/>
          <w:szCs w:val="28"/>
        </w:rPr>
        <w:t>правильности расходования денежных средств на опл</w:t>
      </w:r>
      <w:r w:rsidR="0086357E" w:rsidRPr="00287B4F">
        <w:rPr>
          <w:rFonts w:ascii="Times New Roman" w:hAnsi="Times New Roman"/>
          <w:sz w:val="28"/>
          <w:szCs w:val="28"/>
        </w:rPr>
        <w:t>а</w:t>
      </w:r>
      <w:r w:rsidR="0086357E" w:rsidRPr="00287B4F">
        <w:rPr>
          <w:rFonts w:ascii="Times New Roman" w:hAnsi="Times New Roman"/>
          <w:sz w:val="28"/>
          <w:szCs w:val="28"/>
        </w:rPr>
        <w:t>ту труда и стимулирования работников в Муниципальном унитарном предпри</w:t>
      </w:r>
      <w:r w:rsidR="0086357E" w:rsidRPr="00287B4F">
        <w:rPr>
          <w:rFonts w:ascii="Times New Roman" w:hAnsi="Times New Roman"/>
          <w:sz w:val="28"/>
          <w:szCs w:val="28"/>
        </w:rPr>
        <w:t>я</w:t>
      </w:r>
      <w:r w:rsidR="0086357E" w:rsidRPr="00287B4F">
        <w:rPr>
          <w:rFonts w:ascii="Times New Roman" w:hAnsi="Times New Roman"/>
          <w:sz w:val="28"/>
          <w:szCs w:val="28"/>
        </w:rPr>
        <w:t>тии «Суксунская коммунальная служба»</w:t>
      </w:r>
      <w:r w:rsidR="0086357E">
        <w:rPr>
          <w:rFonts w:ascii="Times New Roman" w:hAnsi="Times New Roman"/>
          <w:sz w:val="28"/>
          <w:szCs w:val="28"/>
        </w:rPr>
        <w:t xml:space="preserve"> </w:t>
      </w:r>
      <w:r w:rsidR="0086357E" w:rsidRPr="00287B4F">
        <w:rPr>
          <w:rFonts w:ascii="Times New Roman" w:hAnsi="Times New Roman"/>
          <w:sz w:val="28"/>
          <w:szCs w:val="28"/>
        </w:rPr>
        <w:t>за 2016 год и 9 месяцев 2017 года</w:t>
      </w:r>
      <w:r w:rsidR="0086357E">
        <w:rPr>
          <w:rFonts w:ascii="Times New Roman" w:hAnsi="Times New Roman"/>
          <w:sz w:val="28"/>
          <w:szCs w:val="28"/>
        </w:rPr>
        <w:t xml:space="preserve"> пров</w:t>
      </w:r>
      <w:r w:rsidR="0086357E">
        <w:rPr>
          <w:rFonts w:ascii="Times New Roman" w:hAnsi="Times New Roman"/>
          <w:sz w:val="28"/>
          <w:szCs w:val="28"/>
        </w:rPr>
        <w:t>е</w:t>
      </w:r>
      <w:r w:rsidR="0086357E">
        <w:rPr>
          <w:rFonts w:ascii="Times New Roman" w:hAnsi="Times New Roman"/>
          <w:sz w:val="28"/>
          <w:szCs w:val="28"/>
        </w:rPr>
        <w:t xml:space="preserve">дена </w:t>
      </w:r>
      <w:r w:rsidR="0086357E" w:rsidRPr="0078405E">
        <w:rPr>
          <w:rFonts w:ascii="Times New Roman" w:hAnsi="Times New Roman"/>
          <w:sz w:val="28"/>
          <w:szCs w:val="28"/>
        </w:rPr>
        <w:t xml:space="preserve">на основании </w:t>
      </w:r>
      <w:r w:rsidR="00331C25" w:rsidRPr="00331C25">
        <w:rPr>
          <w:rFonts w:ascii="Times New Roman" w:hAnsi="Times New Roman"/>
          <w:sz w:val="28"/>
        </w:rPr>
        <w:t>письма главы муниципального района – главы Администрации Суксунского муниципального района от 25.10.2017 № СЭД-275.01-01-06 КИО-509 «О внеплановой проверке МУП «Суксунская коммунальная служба</w:t>
      </w:r>
      <w:proofErr w:type="gramEnd"/>
      <w:r w:rsidR="00331C25" w:rsidRPr="00331C25">
        <w:rPr>
          <w:rFonts w:ascii="Times New Roman" w:hAnsi="Times New Roman"/>
          <w:sz w:val="28"/>
        </w:rPr>
        <w:t>»</w:t>
      </w:r>
      <w:r w:rsidR="00331C25">
        <w:rPr>
          <w:rFonts w:ascii="Times New Roman" w:hAnsi="Times New Roman"/>
          <w:sz w:val="28"/>
        </w:rPr>
        <w:t xml:space="preserve"> и </w:t>
      </w:r>
      <w:r w:rsidR="0086357E">
        <w:rPr>
          <w:rFonts w:ascii="Times New Roman" w:hAnsi="Times New Roman"/>
          <w:sz w:val="28"/>
          <w:szCs w:val="28"/>
        </w:rPr>
        <w:t>распор</w:t>
      </w:r>
      <w:r w:rsidR="0086357E">
        <w:rPr>
          <w:rFonts w:ascii="Times New Roman" w:hAnsi="Times New Roman"/>
          <w:sz w:val="28"/>
          <w:szCs w:val="28"/>
        </w:rPr>
        <w:t>я</w:t>
      </w:r>
      <w:r w:rsidR="0086357E">
        <w:rPr>
          <w:rFonts w:ascii="Times New Roman" w:hAnsi="Times New Roman"/>
          <w:sz w:val="28"/>
          <w:szCs w:val="28"/>
        </w:rPr>
        <w:t xml:space="preserve">жения </w:t>
      </w:r>
      <w:r w:rsidR="0086357E" w:rsidRPr="0078405E">
        <w:rPr>
          <w:rFonts w:ascii="Times New Roman" w:hAnsi="Times New Roman"/>
          <w:sz w:val="28"/>
          <w:szCs w:val="28"/>
        </w:rPr>
        <w:t xml:space="preserve">Ревизионной комиссии Суксунского муниципального района от </w:t>
      </w:r>
      <w:r w:rsidR="0086357E">
        <w:rPr>
          <w:rFonts w:ascii="Times New Roman" w:hAnsi="Times New Roman"/>
          <w:sz w:val="28"/>
          <w:szCs w:val="28"/>
        </w:rPr>
        <w:t>03</w:t>
      </w:r>
      <w:r w:rsidR="0086357E" w:rsidRPr="0078405E">
        <w:rPr>
          <w:rFonts w:ascii="Times New Roman" w:hAnsi="Times New Roman"/>
          <w:sz w:val="28"/>
          <w:szCs w:val="28"/>
        </w:rPr>
        <w:t>.</w:t>
      </w:r>
      <w:r w:rsidR="0086357E">
        <w:rPr>
          <w:rFonts w:ascii="Times New Roman" w:hAnsi="Times New Roman"/>
          <w:sz w:val="28"/>
          <w:szCs w:val="28"/>
        </w:rPr>
        <w:t>11</w:t>
      </w:r>
      <w:r w:rsidR="0086357E" w:rsidRPr="0078405E">
        <w:rPr>
          <w:rFonts w:ascii="Times New Roman" w:hAnsi="Times New Roman"/>
          <w:sz w:val="28"/>
          <w:szCs w:val="28"/>
        </w:rPr>
        <w:t>.2017 № 1</w:t>
      </w:r>
      <w:r w:rsidR="0086357E">
        <w:rPr>
          <w:rFonts w:ascii="Times New Roman" w:hAnsi="Times New Roman"/>
          <w:sz w:val="28"/>
          <w:szCs w:val="28"/>
        </w:rPr>
        <w:t>1</w:t>
      </w:r>
      <w:r w:rsidR="0086357E" w:rsidRPr="0078405E">
        <w:rPr>
          <w:rFonts w:ascii="Times New Roman" w:hAnsi="Times New Roman"/>
          <w:sz w:val="28"/>
          <w:szCs w:val="28"/>
        </w:rPr>
        <w:t xml:space="preserve"> «О проведении в</w:t>
      </w:r>
      <w:r w:rsidR="0086357E">
        <w:rPr>
          <w:rFonts w:ascii="Times New Roman" w:hAnsi="Times New Roman"/>
          <w:sz w:val="28"/>
          <w:szCs w:val="28"/>
        </w:rPr>
        <w:t xml:space="preserve"> Муниципальном унитарном предприятии «Суксунская коммунальная служба» внеплановой проверки по вопросам сохранности имущ</w:t>
      </w:r>
      <w:r w:rsidR="0086357E">
        <w:rPr>
          <w:rFonts w:ascii="Times New Roman" w:hAnsi="Times New Roman"/>
          <w:sz w:val="28"/>
          <w:szCs w:val="28"/>
        </w:rPr>
        <w:t>е</w:t>
      </w:r>
      <w:r w:rsidR="0086357E">
        <w:rPr>
          <w:rFonts w:ascii="Times New Roman" w:hAnsi="Times New Roman"/>
          <w:sz w:val="28"/>
          <w:szCs w:val="28"/>
        </w:rPr>
        <w:t>ства, использования его по целевому назначению, а также правильности расход</w:t>
      </w:r>
      <w:r w:rsidR="0086357E">
        <w:rPr>
          <w:rFonts w:ascii="Times New Roman" w:hAnsi="Times New Roman"/>
          <w:sz w:val="28"/>
          <w:szCs w:val="28"/>
        </w:rPr>
        <w:t>о</w:t>
      </w:r>
      <w:r w:rsidR="0086357E">
        <w:rPr>
          <w:rFonts w:ascii="Times New Roman" w:hAnsi="Times New Roman"/>
          <w:sz w:val="28"/>
          <w:szCs w:val="28"/>
        </w:rPr>
        <w:t xml:space="preserve">вания денежных средств на оплату труда и стимулирования работников за 2016 год и 9 месяцев 2017 </w:t>
      </w:r>
      <w:r w:rsidR="0086357E" w:rsidRPr="00331C25">
        <w:rPr>
          <w:rFonts w:ascii="Times New Roman" w:hAnsi="Times New Roman"/>
          <w:sz w:val="28"/>
          <w:szCs w:val="28"/>
        </w:rPr>
        <w:t>года»</w:t>
      </w:r>
      <w:r w:rsidR="00331C25">
        <w:rPr>
          <w:rFonts w:ascii="Times New Roman" w:hAnsi="Times New Roman"/>
          <w:sz w:val="28"/>
          <w:szCs w:val="28"/>
        </w:rPr>
        <w:t>.</w:t>
      </w:r>
    </w:p>
    <w:p w:rsidR="0086357E" w:rsidRDefault="0086357E" w:rsidP="00A26E6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26E6B" w:rsidRPr="00D26673" w:rsidRDefault="00A26E6B" w:rsidP="00A26E6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Проверка проведена в период с</w:t>
      </w:r>
      <w:r w:rsidRPr="007972C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6357E">
        <w:rPr>
          <w:rFonts w:ascii="Times New Roman" w:hAnsi="Times New Roman"/>
          <w:sz w:val="28"/>
          <w:szCs w:val="28"/>
        </w:rPr>
        <w:t>07.11.2017 по 07.12.2017</w:t>
      </w:r>
      <w:r w:rsidRPr="00D2667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B56E1" w:rsidRDefault="008B56E1" w:rsidP="00EA1A65">
      <w:pPr>
        <w:pStyle w:val="21"/>
        <w:widowControl w:val="0"/>
        <w:ind w:firstLine="709"/>
        <w:rPr>
          <w:bCs w:val="0"/>
        </w:rPr>
      </w:pPr>
    </w:p>
    <w:p w:rsidR="00E31921" w:rsidRDefault="0011552F" w:rsidP="00EA1A65">
      <w:pPr>
        <w:pStyle w:val="21"/>
        <w:widowControl w:val="0"/>
        <w:ind w:firstLine="709"/>
        <w:rPr>
          <w:bCs w:val="0"/>
        </w:rPr>
      </w:pPr>
      <w:r>
        <w:rPr>
          <w:bCs w:val="0"/>
        </w:rPr>
        <w:t xml:space="preserve">В результате </w:t>
      </w:r>
      <w:r w:rsidR="0013386A">
        <w:rPr>
          <w:bCs w:val="0"/>
        </w:rPr>
        <w:t>контрольного мероприятия</w:t>
      </w:r>
      <w:r>
        <w:rPr>
          <w:bCs w:val="0"/>
        </w:rPr>
        <w:t xml:space="preserve"> </w:t>
      </w:r>
      <w:r w:rsidR="00013614">
        <w:rPr>
          <w:bCs w:val="0"/>
        </w:rPr>
        <w:t>установлено</w:t>
      </w:r>
      <w:r w:rsidR="00030EF6">
        <w:rPr>
          <w:bCs w:val="0"/>
        </w:rPr>
        <w:t xml:space="preserve"> следующее.</w:t>
      </w:r>
    </w:p>
    <w:p w:rsidR="0086357E" w:rsidRPr="00801AB2" w:rsidRDefault="0086357E" w:rsidP="0086357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1AB2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Органом, осуществляющим полномочия собственника имущества </w:t>
      </w:r>
      <w:r w:rsidR="00331C25" w:rsidRPr="00287B4F">
        <w:rPr>
          <w:rFonts w:ascii="Times New Roman" w:hAnsi="Times New Roman"/>
          <w:sz w:val="28"/>
          <w:szCs w:val="28"/>
        </w:rPr>
        <w:t>Муниц</w:t>
      </w:r>
      <w:r w:rsidR="00331C25" w:rsidRPr="00287B4F">
        <w:rPr>
          <w:rFonts w:ascii="Times New Roman" w:hAnsi="Times New Roman"/>
          <w:sz w:val="28"/>
          <w:szCs w:val="28"/>
        </w:rPr>
        <w:t>и</w:t>
      </w:r>
      <w:r w:rsidR="00331C25" w:rsidRPr="00287B4F">
        <w:rPr>
          <w:rFonts w:ascii="Times New Roman" w:hAnsi="Times New Roman"/>
          <w:sz w:val="28"/>
          <w:szCs w:val="28"/>
        </w:rPr>
        <w:t>пально</w:t>
      </w:r>
      <w:r w:rsidR="00331C25">
        <w:rPr>
          <w:rFonts w:ascii="Times New Roman" w:hAnsi="Times New Roman"/>
          <w:sz w:val="28"/>
          <w:szCs w:val="28"/>
        </w:rPr>
        <w:t>го</w:t>
      </w:r>
      <w:r w:rsidR="00331C25" w:rsidRPr="00287B4F">
        <w:rPr>
          <w:rFonts w:ascii="Times New Roman" w:hAnsi="Times New Roman"/>
          <w:sz w:val="28"/>
          <w:szCs w:val="28"/>
        </w:rPr>
        <w:t xml:space="preserve"> унитарно</w:t>
      </w:r>
      <w:r w:rsidR="00331C25">
        <w:rPr>
          <w:rFonts w:ascii="Times New Roman" w:hAnsi="Times New Roman"/>
          <w:sz w:val="28"/>
          <w:szCs w:val="28"/>
        </w:rPr>
        <w:t>го</w:t>
      </w:r>
      <w:r w:rsidR="00331C25" w:rsidRPr="00287B4F">
        <w:rPr>
          <w:rFonts w:ascii="Times New Roman" w:hAnsi="Times New Roman"/>
          <w:sz w:val="28"/>
          <w:szCs w:val="28"/>
        </w:rPr>
        <w:t xml:space="preserve"> предприяти</w:t>
      </w:r>
      <w:r w:rsidR="00331C25">
        <w:rPr>
          <w:rFonts w:ascii="Times New Roman" w:hAnsi="Times New Roman"/>
          <w:sz w:val="28"/>
          <w:szCs w:val="28"/>
        </w:rPr>
        <w:t>я</w:t>
      </w:r>
      <w:r w:rsidR="00331C25" w:rsidRPr="00287B4F">
        <w:rPr>
          <w:rFonts w:ascii="Times New Roman" w:hAnsi="Times New Roman"/>
          <w:sz w:val="28"/>
          <w:szCs w:val="28"/>
        </w:rPr>
        <w:t xml:space="preserve"> «Суксунская коммунальная служба»</w:t>
      </w:r>
      <w:r w:rsidR="00331C25">
        <w:rPr>
          <w:rFonts w:ascii="Times New Roman" w:hAnsi="Times New Roman"/>
          <w:sz w:val="28"/>
          <w:szCs w:val="28"/>
        </w:rPr>
        <w:t xml:space="preserve"> (далее – МУП «СКС», </w:t>
      </w:r>
      <w:r w:rsidRPr="00801AB2">
        <w:rPr>
          <w:rFonts w:ascii="Times New Roman" w:eastAsia="Times New Roman" w:hAnsi="Times New Roman"/>
          <w:sz w:val="28"/>
          <w:szCs w:val="28"/>
          <w:lang w:eastAsia="ru-RU"/>
        </w:rPr>
        <w:t>Предприяти</w:t>
      </w:r>
      <w:r w:rsidR="00331C25">
        <w:rPr>
          <w:rFonts w:ascii="Times New Roman" w:eastAsia="Times New Roman" w:hAnsi="Times New Roman"/>
          <w:sz w:val="28"/>
          <w:szCs w:val="28"/>
          <w:lang w:eastAsia="ru-RU"/>
        </w:rPr>
        <w:t>е)</w:t>
      </w:r>
      <w:r w:rsidRPr="00801AB2">
        <w:rPr>
          <w:rFonts w:ascii="Times New Roman" w:eastAsia="Times New Roman" w:hAnsi="Times New Roman"/>
          <w:sz w:val="28"/>
          <w:szCs w:val="28"/>
          <w:lang w:eastAsia="ru-RU"/>
        </w:rPr>
        <w:t>, является Комитет имущественных отношений А</w:t>
      </w:r>
      <w:r w:rsidRPr="00801AB2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801AB2">
        <w:rPr>
          <w:rFonts w:ascii="Times New Roman" w:eastAsia="Times New Roman" w:hAnsi="Times New Roman"/>
          <w:sz w:val="28"/>
          <w:szCs w:val="28"/>
          <w:lang w:eastAsia="ru-RU"/>
        </w:rPr>
        <w:t>министрации Суксунского района.</w:t>
      </w:r>
    </w:p>
    <w:p w:rsidR="0086357E" w:rsidRPr="00520E8A" w:rsidRDefault="0086357E" w:rsidP="0086357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0E8A">
        <w:rPr>
          <w:rFonts w:ascii="Times New Roman" w:eastAsia="Times New Roman" w:hAnsi="Times New Roman"/>
          <w:sz w:val="28"/>
          <w:szCs w:val="28"/>
          <w:lang w:eastAsia="ru-RU"/>
        </w:rPr>
        <w:t>Правовое положение государственного унитарного предприятия и муниц</w:t>
      </w:r>
      <w:r w:rsidRPr="00520E8A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520E8A">
        <w:rPr>
          <w:rFonts w:ascii="Times New Roman" w:eastAsia="Times New Roman" w:hAnsi="Times New Roman"/>
          <w:sz w:val="28"/>
          <w:szCs w:val="28"/>
          <w:lang w:eastAsia="ru-RU"/>
        </w:rPr>
        <w:t>пального унитарного предприятия, права и обязанности собственников их имущ</w:t>
      </w:r>
      <w:r w:rsidRPr="00520E8A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520E8A">
        <w:rPr>
          <w:rFonts w:ascii="Times New Roman" w:eastAsia="Times New Roman" w:hAnsi="Times New Roman"/>
          <w:sz w:val="28"/>
          <w:szCs w:val="28"/>
          <w:lang w:eastAsia="ru-RU"/>
        </w:rPr>
        <w:t>ства, порядок создания, реорганизации и ликвидации унитарного предприятия р</w:t>
      </w:r>
      <w:r w:rsidRPr="00520E8A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520E8A">
        <w:rPr>
          <w:rFonts w:ascii="Times New Roman" w:eastAsia="Times New Roman" w:hAnsi="Times New Roman"/>
          <w:sz w:val="28"/>
          <w:szCs w:val="28"/>
          <w:lang w:eastAsia="ru-RU"/>
        </w:rPr>
        <w:t>гулируется Федеральным законом от 14.11.2002 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20E8A">
        <w:rPr>
          <w:rFonts w:ascii="Times New Roman" w:eastAsia="Times New Roman" w:hAnsi="Times New Roman"/>
          <w:sz w:val="28"/>
          <w:szCs w:val="28"/>
          <w:lang w:eastAsia="ru-RU"/>
        </w:rPr>
        <w:t>161-ФЗ «О государственных и муниципальных унитарных предприятиях»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6357E" w:rsidRDefault="0086357E" w:rsidP="0086357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520E8A">
        <w:rPr>
          <w:rFonts w:ascii="Times New Roman" w:eastAsia="Times New Roman" w:hAnsi="Times New Roman"/>
          <w:sz w:val="28"/>
          <w:szCs w:val="28"/>
          <w:lang w:eastAsia="ru-RU"/>
        </w:rPr>
        <w:t xml:space="preserve"> нарушение подпункта 3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пункта 1 </w:t>
      </w:r>
      <w:r w:rsidRPr="00520E8A">
        <w:rPr>
          <w:rFonts w:ascii="Times New Roman" w:eastAsia="Times New Roman" w:hAnsi="Times New Roman"/>
          <w:sz w:val="28"/>
          <w:szCs w:val="28"/>
          <w:lang w:eastAsia="ru-RU"/>
        </w:rPr>
        <w:t xml:space="preserve">статьи 20 Федерального закона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от 14.11.2002</w:t>
      </w:r>
      <w:r w:rsidRPr="00520E8A">
        <w:rPr>
          <w:rFonts w:ascii="Times New Roman" w:eastAsia="Times New Roman" w:hAnsi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20E8A">
        <w:rPr>
          <w:rFonts w:ascii="Times New Roman" w:eastAsia="Times New Roman" w:hAnsi="Times New Roman"/>
          <w:sz w:val="28"/>
          <w:szCs w:val="28"/>
          <w:lang w:eastAsia="ru-RU"/>
        </w:rPr>
        <w:t xml:space="preserve">161-ФЗ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собственником имущества не определен </w:t>
      </w:r>
      <w:r w:rsidRPr="00520E8A">
        <w:rPr>
          <w:rFonts w:ascii="Times New Roman" w:eastAsia="Times New Roman" w:hAnsi="Times New Roman"/>
          <w:sz w:val="28"/>
          <w:szCs w:val="28"/>
          <w:lang w:eastAsia="ru-RU"/>
        </w:rPr>
        <w:t>порядок составл</w:t>
      </w:r>
      <w:r w:rsidRPr="00520E8A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520E8A">
        <w:rPr>
          <w:rFonts w:ascii="Times New Roman" w:eastAsia="Times New Roman" w:hAnsi="Times New Roman"/>
          <w:sz w:val="28"/>
          <w:szCs w:val="28"/>
          <w:lang w:eastAsia="ru-RU"/>
        </w:rPr>
        <w:t>ния, утверждения и установления показателей планов (программ) финансово-хозяйственной деятельности муниципальных унитарных предприятий.</w:t>
      </w:r>
    </w:p>
    <w:p w:rsidR="0086357E" w:rsidRDefault="0086357E" w:rsidP="0086357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нарушение подпункта 12 пункта 1 статьи 20 </w:t>
      </w:r>
      <w:r w:rsidRPr="00520E8A">
        <w:rPr>
          <w:rFonts w:ascii="Times New Roman" w:eastAsia="Times New Roman" w:hAnsi="Times New Roman"/>
          <w:sz w:val="28"/>
          <w:szCs w:val="28"/>
          <w:lang w:eastAsia="ru-RU"/>
        </w:rPr>
        <w:t xml:space="preserve">Федерального закона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от 14.11.2002</w:t>
      </w:r>
      <w:r w:rsidRPr="00520E8A">
        <w:rPr>
          <w:rFonts w:ascii="Times New Roman" w:eastAsia="Times New Roman" w:hAnsi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20E8A">
        <w:rPr>
          <w:rFonts w:ascii="Times New Roman" w:eastAsia="Times New Roman" w:hAnsi="Times New Roman"/>
          <w:sz w:val="28"/>
          <w:szCs w:val="28"/>
          <w:lang w:eastAsia="ru-RU"/>
        </w:rPr>
        <w:t>161-ФЗ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собственником имущества в отношении указанного пре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приятия не утверждены показатели экономической эффективности деятельности унитарного предприятия, и, соответственно, не контролируется их выполнение.</w:t>
      </w:r>
    </w:p>
    <w:p w:rsidR="0086357E" w:rsidRPr="006A5CB0" w:rsidRDefault="0086357E" w:rsidP="0086357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A5CB0">
        <w:rPr>
          <w:rFonts w:ascii="Times New Roman" w:hAnsi="Times New Roman"/>
          <w:sz w:val="28"/>
          <w:szCs w:val="28"/>
        </w:rPr>
        <w:lastRenderedPageBreak/>
        <w:t>В соответствии с подпунктом 16 пункта 1 статьи 20 Федерального закона от 14.11.2002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6A5CB0">
        <w:rPr>
          <w:rFonts w:ascii="Times New Roman" w:hAnsi="Times New Roman"/>
          <w:sz w:val="28"/>
          <w:szCs w:val="28"/>
        </w:rPr>
        <w:t>161-ФЗ собственником имущества унитарного предприятия</w:t>
      </w:r>
      <w:r>
        <w:rPr>
          <w:rFonts w:ascii="Times New Roman" w:hAnsi="Times New Roman"/>
          <w:sz w:val="28"/>
          <w:szCs w:val="28"/>
        </w:rPr>
        <w:t xml:space="preserve"> закл</w:t>
      </w:r>
      <w:r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чен </w:t>
      </w:r>
      <w:r w:rsidRPr="006A5CB0">
        <w:rPr>
          <w:rFonts w:ascii="Times New Roman" w:hAnsi="Times New Roman"/>
          <w:sz w:val="28"/>
          <w:szCs w:val="28"/>
        </w:rPr>
        <w:t>муниципальный контракт от 15.05.2017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6A5CB0">
        <w:rPr>
          <w:rFonts w:ascii="Times New Roman" w:hAnsi="Times New Roman"/>
          <w:sz w:val="28"/>
          <w:szCs w:val="28"/>
        </w:rPr>
        <w:t>17000016 с саморегулируемой о</w:t>
      </w:r>
      <w:r w:rsidRPr="006A5CB0">
        <w:rPr>
          <w:rFonts w:ascii="Times New Roman" w:hAnsi="Times New Roman"/>
          <w:sz w:val="28"/>
          <w:szCs w:val="28"/>
        </w:rPr>
        <w:t>р</w:t>
      </w:r>
      <w:r w:rsidRPr="006A5CB0">
        <w:rPr>
          <w:rFonts w:ascii="Times New Roman" w:hAnsi="Times New Roman"/>
          <w:sz w:val="28"/>
          <w:szCs w:val="28"/>
        </w:rPr>
        <w:t>ганизацией аудиторов ООО «Аудит-Профит» на проведение аудиторской прове</w:t>
      </w:r>
      <w:r w:rsidRPr="006A5CB0">
        <w:rPr>
          <w:rFonts w:ascii="Times New Roman" w:hAnsi="Times New Roman"/>
          <w:sz w:val="28"/>
          <w:szCs w:val="28"/>
        </w:rPr>
        <w:t>р</w:t>
      </w:r>
      <w:r w:rsidRPr="006A5CB0">
        <w:rPr>
          <w:rFonts w:ascii="Times New Roman" w:hAnsi="Times New Roman"/>
          <w:sz w:val="28"/>
          <w:szCs w:val="28"/>
        </w:rPr>
        <w:t>ки в МУП «СКС» за 2016 год.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A5CB0">
        <w:rPr>
          <w:rFonts w:ascii="Times New Roman" w:hAnsi="Times New Roman"/>
          <w:sz w:val="28"/>
          <w:szCs w:val="28"/>
        </w:rPr>
        <w:t xml:space="preserve">В ходе проверки были охвачены бухгалтерская (финансовая) отчетность, состоящая </w:t>
      </w:r>
      <w:r w:rsidRPr="00340A14">
        <w:rPr>
          <w:rFonts w:ascii="Times New Roman" w:hAnsi="Times New Roman"/>
          <w:sz w:val="28"/>
          <w:szCs w:val="28"/>
        </w:rPr>
        <w:t xml:space="preserve">из </w:t>
      </w:r>
      <w:hyperlink r:id="rId9" w:tooltip="Баланс бухгалтерский" w:history="1">
        <w:r w:rsidRPr="00061EFC">
          <w:rPr>
            <w:rStyle w:val="af6"/>
            <w:rFonts w:ascii="Times New Roman" w:hAnsi="Times New Roman"/>
            <w:color w:val="auto"/>
            <w:sz w:val="28"/>
            <w:szCs w:val="28"/>
            <w:u w:val="none"/>
          </w:rPr>
          <w:t>бухгалтерского баланса</w:t>
        </w:r>
      </w:hyperlink>
      <w:r w:rsidRPr="00C37D8F">
        <w:rPr>
          <w:rFonts w:ascii="Times New Roman" w:hAnsi="Times New Roman"/>
          <w:sz w:val="28"/>
          <w:szCs w:val="28"/>
        </w:rPr>
        <w:t xml:space="preserve"> </w:t>
      </w:r>
      <w:r w:rsidRPr="00340A14">
        <w:rPr>
          <w:rFonts w:ascii="Times New Roman" w:hAnsi="Times New Roman"/>
          <w:sz w:val="28"/>
          <w:szCs w:val="28"/>
        </w:rPr>
        <w:t xml:space="preserve">по </w:t>
      </w:r>
      <w:r w:rsidRPr="006A5CB0">
        <w:rPr>
          <w:rFonts w:ascii="Times New Roman" w:hAnsi="Times New Roman"/>
          <w:sz w:val="28"/>
          <w:szCs w:val="28"/>
        </w:rPr>
        <w:t>состоянию на 31.12.</w:t>
      </w:r>
      <w:r>
        <w:rPr>
          <w:rFonts w:ascii="Times New Roman" w:hAnsi="Times New Roman"/>
          <w:sz w:val="28"/>
          <w:szCs w:val="28"/>
        </w:rPr>
        <w:t>20</w:t>
      </w:r>
      <w:r w:rsidRPr="006A5CB0">
        <w:rPr>
          <w:rFonts w:ascii="Times New Roman" w:hAnsi="Times New Roman"/>
          <w:sz w:val="28"/>
          <w:szCs w:val="28"/>
        </w:rPr>
        <w:t>16, отчета о фина</w:t>
      </w:r>
      <w:r>
        <w:rPr>
          <w:rFonts w:ascii="Times New Roman" w:hAnsi="Times New Roman"/>
          <w:sz w:val="28"/>
          <w:szCs w:val="28"/>
        </w:rPr>
        <w:t>нсовых результатах за 2016 год.</w:t>
      </w:r>
    </w:p>
    <w:p w:rsidR="0086357E" w:rsidRPr="0019778F" w:rsidRDefault="0086357E" w:rsidP="0086357E">
      <w:pPr>
        <w:pStyle w:val="af2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319FF">
        <w:rPr>
          <w:sz w:val="28"/>
          <w:szCs w:val="28"/>
        </w:rPr>
        <w:t>По аудиторскому заключению отчетность отражает достоверно во всех с</w:t>
      </w:r>
      <w:r w:rsidRPr="00D319FF">
        <w:rPr>
          <w:sz w:val="28"/>
          <w:szCs w:val="28"/>
        </w:rPr>
        <w:t>у</w:t>
      </w:r>
      <w:r w:rsidRPr="00D319FF">
        <w:rPr>
          <w:sz w:val="28"/>
          <w:szCs w:val="28"/>
        </w:rPr>
        <w:t>щественных аспектах финансовое положение МУП «СКС» по состоянию на 31.12.2016 в соответствии с правилами составления бухгалтерской (финансовой) отчетности, установленными в Российской Федерации.</w:t>
      </w:r>
    </w:p>
    <w:p w:rsidR="0086357E" w:rsidRDefault="0086357E" w:rsidP="0086357E">
      <w:pPr>
        <w:pStyle w:val="p8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6357E" w:rsidRPr="006A5CB0" w:rsidRDefault="0086357E" w:rsidP="0086357E">
      <w:pPr>
        <w:pStyle w:val="p8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Комитетом имущественных отношений </w:t>
      </w:r>
      <w:r w:rsidR="00331C25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</w:t>
      </w:r>
      <w:r w:rsidRPr="006A5CB0">
        <w:rPr>
          <w:sz w:val="28"/>
          <w:szCs w:val="28"/>
        </w:rPr>
        <w:t>Суксунского мун</w:t>
      </w:r>
      <w:r w:rsidRPr="006A5CB0">
        <w:rPr>
          <w:sz w:val="28"/>
          <w:szCs w:val="28"/>
        </w:rPr>
        <w:t>и</w:t>
      </w:r>
      <w:r w:rsidRPr="006A5CB0">
        <w:rPr>
          <w:sz w:val="28"/>
          <w:szCs w:val="28"/>
        </w:rPr>
        <w:t>ципального района</w:t>
      </w:r>
      <w:r>
        <w:rPr>
          <w:sz w:val="28"/>
          <w:szCs w:val="28"/>
        </w:rPr>
        <w:t xml:space="preserve"> итоги работы МУП «СКС» рассматриваются</w:t>
      </w:r>
      <w:r w:rsidRPr="00340A14">
        <w:rPr>
          <w:sz w:val="28"/>
          <w:szCs w:val="28"/>
        </w:rPr>
        <w:t xml:space="preserve"> </w:t>
      </w:r>
      <w:r w:rsidRPr="006A5CB0">
        <w:rPr>
          <w:sz w:val="28"/>
          <w:szCs w:val="28"/>
        </w:rPr>
        <w:t>на балансов</w:t>
      </w:r>
      <w:r>
        <w:rPr>
          <w:sz w:val="28"/>
          <w:szCs w:val="28"/>
        </w:rPr>
        <w:t>ой</w:t>
      </w:r>
      <w:r w:rsidRPr="006A5CB0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и</w:t>
      </w:r>
      <w:r w:rsidRPr="006A5CB0">
        <w:rPr>
          <w:sz w:val="28"/>
          <w:szCs w:val="28"/>
        </w:rPr>
        <w:t>, котор</w:t>
      </w:r>
      <w:r>
        <w:rPr>
          <w:sz w:val="28"/>
          <w:szCs w:val="28"/>
        </w:rPr>
        <w:t>ая</w:t>
      </w:r>
      <w:r w:rsidRPr="006A5CB0">
        <w:rPr>
          <w:sz w:val="28"/>
          <w:szCs w:val="28"/>
        </w:rPr>
        <w:t xml:space="preserve"> проводится</w:t>
      </w:r>
      <w:r>
        <w:rPr>
          <w:sz w:val="28"/>
          <w:szCs w:val="28"/>
        </w:rPr>
        <w:t xml:space="preserve"> 1 раз в год. На комиссии анализируется деятел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ность предприятия, как в целом, так и по подразделениям, результаты оформл</w:t>
      </w:r>
      <w:r>
        <w:rPr>
          <w:sz w:val="28"/>
          <w:szCs w:val="28"/>
        </w:rPr>
        <w:t>я</w:t>
      </w:r>
      <w:r>
        <w:rPr>
          <w:sz w:val="28"/>
          <w:szCs w:val="28"/>
        </w:rPr>
        <w:t>ются протоколом, выносятся решения.</w:t>
      </w:r>
    </w:p>
    <w:p w:rsidR="0086357E" w:rsidRDefault="0086357E" w:rsidP="0086357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6357E" w:rsidRDefault="0086357E" w:rsidP="0086357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По</w:t>
      </w:r>
      <w:r w:rsidRPr="009955BB">
        <w:rPr>
          <w:rFonts w:ascii="Times New Roman" w:hAnsi="Times New Roman"/>
          <w:sz w:val="28"/>
          <w:szCs w:val="28"/>
        </w:rPr>
        <w:t xml:space="preserve"> анализу финансово-хозяйственной деятельности </w:t>
      </w:r>
      <w:r w:rsidRPr="00C37D8F">
        <w:rPr>
          <w:rFonts w:ascii="Times New Roman" w:hAnsi="Times New Roman"/>
          <w:sz w:val="28"/>
          <w:szCs w:val="28"/>
        </w:rPr>
        <w:t>МУП «</w:t>
      </w:r>
      <w:hyperlink r:id="rId10" w:tooltip="Жилищно-коммунальные хозяйства" w:history="1">
        <w:r w:rsidRPr="00061EFC">
          <w:rPr>
            <w:rStyle w:val="af6"/>
            <w:rFonts w:ascii="Times New Roman" w:hAnsi="Times New Roman"/>
            <w:color w:val="auto"/>
            <w:sz w:val="28"/>
            <w:szCs w:val="28"/>
            <w:u w:val="none"/>
          </w:rPr>
          <w:t>СКС</w:t>
        </w:r>
      </w:hyperlink>
      <w:r w:rsidRPr="00C37D8F">
        <w:rPr>
          <w:rFonts w:ascii="Times New Roman" w:hAnsi="Times New Roman"/>
          <w:sz w:val="28"/>
          <w:szCs w:val="28"/>
        </w:rPr>
        <w:t xml:space="preserve">» </w:t>
      </w:r>
      <w:r w:rsidRPr="009955BB">
        <w:rPr>
          <w:rFonts w:ascii="Times New Roman" w:hAnsi="Times New Roman"/>
          <w:sz w:val="28"/>
          <w:szCs w:val="28"/>
        </w:rPr>
        <w:t>в 2016</w:t>
      </w:r>
      <w:r>
        <w:rPr>
          <w:rFonts w:ascii="Times New Roman" w:hAnsi="Times New Roman"/>
          <w:sz w:val="28"/>
          <w:szCs w:val="28"/>
        </w:rPr>
        <w:t xml:space="preserve"> 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ду</w:t>
      </w:r>
      <w:r w:rsidRPr="009955BB">
        <w:rPr>
          <w:rFonts w:ascii="Times New Roman" w:hAnsi="Times New Roman"/>
          <w:sz w:val="28"/>
          <w:szCs w:val="28"/>
        </w:rPr>
        <w:t xml:space="preserve"> </w:t>
      </w:r>
      <w:r w:rsidRPr="004E333B">
        <w:rPr>
          <w:rFonts w:ascii="Times New Roman" w:eastAsia="Times New Roman" w:hAnsi="Times New Roman"/>
          <w:sz w:val="28"/>
          <w:szCs w:val="28"/>
          <w:lang w:eastAsia="ru-RU"/>
        </w:rPr>
        <w:t>Предприятием</w:t>
      </w:r>
      <w:r w:rsidRPr="009C3A44">
        <w:rPr>
          <w:rFonts w:ascii="Times New Roman" w:eastAsia="Times New Roman" w:hAnsi="Times New Roman"/>
          <w:sz w:val="28"/>
          <w:szCs w:val="28"/>
          <w:lang w:eastAsia="ru-RU"/>
        </w:rPr>
        <w:t xml:space="preserve"> п</w:t>
      </w:r>
      <w:r w:rsidRPr="004E333B">
        <w:rPr>
          <w:rFonts w:ascii="Times New Roman" w:eastAsia="Times New Roman" w:hAnsi="Times New Roman"/>
          <w:sz w:val="28"/>
          <w:szCs w:val="28"/>
          <w:lang w:eastAsia="ru-RU"/>
        </w:rPr>
        <w:t xml:space="preserve">роизведено расходов по основной деятельности на общую сумму </w:t>
      </w:r>
      <w:r w:rsidRPr="009C3A44">
        <w:rPr>
          <w:rFonts w:ascii="Times New Roman" w:eastAsia="Times New Roman" w:hAnsi="Times New Roman"/>
          <w:sz w:val="28"/>
          <w:szCs w:val="28"/>
          <w:lang w:eastAsia="ru-RU"/>
        </w:rPr>
        <w:t>43 300,2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Pr="009C3A44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</w:t>
      </w:r>
      <w:r w:rsidRPr="004E333B">
        <w:rPr>
          <w:rFonts w:ascii="Times New Roman" w:eastAsia="Times New Roman" w:hAnsi="Times New Roman"/>
          <w:sz w:val="28"/>
          <w:szCs w:val="28"/>
          <w:lang w:eastAsia="ru-RU"/>
        </w:rPr>
        <w:t>руб</w:t>
      </w:r>
      <w:r w:rsidRPr="009C3A44">
        <w:rPr>
          <w:rFonts w:ascii="Times New Roman" w:eastAsia="Times New Roman" w:hAnsi="Times New Roman"/>
          <w:sz w:val="28"/>
          <w:szCs w:val="28"/>
          <w:lang w:eastAsia="ru-RU"/>
        </w:rPr>
        <w:t>лей</w:t>
      </w:r>
      <w:r w:rsidRPr="004E333B">
        <w:rPr>
          <w:rFonts w:ascii="Times New Roman" w:eastAsia="Times New Roman" w:hAnsi="Times New Roman"/>
          <w:sz w:val="28"/>
          <w:szCs w:val="28"/>
          <w:lang w:eastAsia="ru-RU"/>
        </w:rPr>
        <w:t xml:space="preserve">. Общая сумма доходов Предприятия составила </w:t>
      </w:r>
      <w:r w:rsidRPr="009C3A44">
        <w:rPr>
          <w:rFonts w:ascii="Times New Roman" w:eastAsia="Times New Roman" w:hAnsi="Times New Roman"/>
          <w:sz w:val="28"/>
          <w:szCs w:val="28"/>
          <w:lang w:eastAsia="ru-RU"/>
        </w:rPr>
        <w:t>36 634,3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Pr="009C3A44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</w:t>
      </w:r>
      <w:r w:rsidRPr="004E333B">
        <w:rPr>
          <w:rFonts w:ascii="Times New Roman" w:eastAsia="Times New Roman" w:hAnsi="Times New Roman"/>
          <w:sz w:val="28"/>
          <w:szCs w:val="28"/>
          <w:lang w:eastAsia="ru-RU"/>
        </w:rPr>
        <w:t>руб</w:t>
      </w:r>
      <w:r w:rsidRPr="009C3A44">
        <w:rPr>
          <w:rFonts w:ascii="Times New Roman" w:eastAsia="Times New Roman" w:hAnsi="Times New Roman"/>
          <w:sz w:val="28"/>
          <w:szCs w:val="28"/>
          <w:lang w:eastAsia="ru-RU"/>
        </w:rPr>
        <w:t>лей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4E333B">
        <w:rPr>
          <w:rFonts w:ascii="Times New Roman" w:eastAsia="Times New Roman" w:hAnsi="Times New Roman"/>
          <w:sz w:val="28"/>
          <w:szCs w:val="28"/>
          <w:lang w:eastAsia="ru-RU"/>
        </w:rPr>
        <w:t xml:space="preserve">Убыток предприятия по результатам деятельности </w:t>
      </w:r>
      <w:r w:rsidRPr="009C3A44">
        <w:rPr>
          <w:rFonts w:ascii="Times New Roman" w:eastAsia="Times New Roman" w:hAnsi="Times New Roman"/>
          <w:sz w:val="28"/>
          <w:szCs w:val="28"/>
          <w:lang w:eastAsia="ru-RU"/>
        </w:rPr>
        <w:t xml:space="preserve">за 2016 год </w:t>
      </w:r>
      <w:r w:rsidRPr="004E333B">
        <w:rPr>
          <w:rFonts w:ascii="Times New Roman" w:eastAsia="Times New Roman" w:hAnsi="Times New Roman"/>
          <w:sz w:val="28"/>
          <w:szCs w:val="28"/>
          <w:lang w:eastAsia="ru-RU"/>
        </w:rPr>
        <w:t xml:space="preserve">составил </w:t>
      </w:r>
      <w:r w:rsidRPr="009C3A44">
        <w:rPr>
          <w:rFonts w:ascii="Times New Roman" w:eastAsia="Times New Roman" w:hAnsi="Times New Roman"/>
          <w:sz w:val="28"/>
          <w:szCs w:val="28"/>
          <w:lang w:eastAsia="ru-RU"/>
        </w:rPr>
        <w:t>6 665,90</w:t>
      </w:r>
      <w:r w:rsidRPr="004E333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C3A44">
        <w:rPr>
          <w:rFonts w:ascii="Times New Roman" w:eastAsia="Times New Roman" w:hAnsi="Times New Roman"/>
          <w:sz w:val="28"/>
          <w:szCs w:val="28"/>
          <w:lang w:eastAsia="ru-RU"/>
        </w:rPr>
        <w:t>тыс. рублей</w:t>
      </w:r>
      <w:r w:rsidRPr="004E333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6357E" w:rsidRPr="00F3028C" w:rsidRDefault="0086357E" w:rsidP="0086357E">
      <w:pPr>
        <w:spacing w:after="0" w:line="240" w:lineRule="auto"/>
        <w:ind w:firstLine="708"/>
        <w:jc w:val="both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  <w:r w:rsidRPr="00F3028C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В 2016 году из бюджета Суксунского муниципального района Предприятию выделялись субсидии на возмещение недополученных доходов в общей сумме 5 322,00 тыс. рублей. Убыток после субсидирования составил 1 343,90 тыс. рублей.</w:t>
      </w:r>
    </w:p>
    <w:p w:rsidR="0086357E" w:rsidRPr="004E333B" w:rsidRDefault="0086357E" w:rsidP="0086357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6357E" w:rsidRDefault="0086357E" w:rsidP="0086357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За период </w:t>
      </w:r>
      <w:r w:rsidRPr="004E333B">
        <w:rPr>
          <w:rFonts w:ascii="Times New Roman" w:eastAsia="Times New Roman" w:hAnsi="Times New Roman"/>
          <w:sz w:val="28"/>
          <w:szCs w:val="28"/>
          <w:lang w:eastAsia="ru-RU"/>
        </w:rPr>
        <w:t xml:space="preserve">с </w:t>
      </w:r>
      <w:r w:rsidRPr="00EC0FA5">
        <w:rPr>
          <w:rFonts w:ascii="Times New Roman" w:eastAsia="Times New Roman" w:hAnsi="Times New Roman"/>
          <w:sz w:val="28"/>
          <w:szCs w:val="28"/>
          <w:lang w:eastAsia="ru-RU"/>
        </w:rPr>
        <w:t>01</w:t>
      </w:r>
      <w:r w:rsidRPr="004E333B">
        <w:rPr>
          <w:rFonts w:ascii="Times New Roman" w:eastAsia="Times New Roman" w:hAnsi="Times New Roman"/>
          <w:sz w:val="28"/>
          <w:szCs w:val="28"/>
          <w:lang w:eastAsia="ru-RU"/>
        </w:rPr>
        <w:t>.01.201</w:t>
      </w:r>
      <w:r w:rsidRPr="00EC0FA5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4E333B">
        <w:rPr>
          <w:rFonts w:ascii="Times New Roman" w:eastAsia="Times New Roman" w:hAnsi="Times New Roman"/>
          <w:sz w:val="28"/>
          <w:szCs w:val="28"/>
          <w:lang w:eastAsia="ru-RU"/>
        </w:rPr>
        <w:t xml:space="preserve"> по 01.0</w:t>
      </w:r>
      <w:r w:rsidRPr="00EC0FA5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4E333B">
        <w:rPr>
          <w:rFonts w:ascii="Times New Roman" w:eastAsia="Times New Roman" w:hAnsi="Times New Roman"/>
          <w:sz w:val="28"/>
          <w:szCs w:val="28"/>
          <w:lang w:eastAsia="ru-RU"/>
        </w:rPr>
        <w:t>.201</w:t>
      </w:r>
      <w:r w:rsidRPr="00EC0FA5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4E333B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Предприятием</w:t>
      </w:r>
      <w:r w:rsidRPr="00EC0FA5">
        <w:rPr>
          <w:rFonts w:ascii="Times New Roman" w:eastAsia="Times New Roman" w:hAnsi="Times New Roman"/>
          <w:sz w:val="28"/>
          <w:szCs w:val="28"/>
          <w:lang w:eastAsia="ru-RU"/>
        </w:rPr>
        <w:t xml:space="preserve"> п</w:t>
      </w:r>
      <w:r w:rsidRPr="004E333B">
        <w:rPr>
          <w:rFonts w:ascii="Times New Roman" w:eastAsia="Times New Roman" w:hAnsi="Times New Roman"/>
          <w:sz w:val="28"/>
          <w:szCs w:val="28"/>
          <w:lang w:eastAsia="ru-RU"/>
        </w:rPr>
        <w:t xml:space="preserve">роизведено расходов по основной деятельности на общую сумму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30 235,10 тыс.</w:t>
      </w:r>
      <w:r w:rsidRPr="00EC0FA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E333B">
        <w:rPr>
          <w:rFonts w:ascii="Times New Roman" w:eastAsia="Times New Roman" w:hAnsi="Times New Roman"/>
          <w:sz w:val="28"/>
          <w:szCs w:val="28"/>
          <w:lang w:eastAsia="ru-RU"/>
        </w:rPr>
        <w:t>руб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лей</w:t>
      </w:r>
      <w:r w:rsidRPr="004E333B">
        <w:rPr>
          <w:rFonts w:ascii="Times New Roman" w:eastAsia="Times New Roman" w:hAnsi="Times New Roman"/>
          <w:sz w:val="28"/>
          <w:szCs w:val="28"/>
          <w:lang w:eastAsia="ru-RU"/>
        </w:rPr>
        <w:t xml:space="preserve">. Общая сумма доходов составила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24 754,50 тыс. рублей. </w:t>
      </w:r>
      <w:r w:rsidRPr="004E333B">
        <w:rPr>
          <w:rFonts w:ascii="Times New Roman" w:eastAsia="Times New Roman" w:hAnsi="Times New Roman"/>
          <w:sz w:val="28"/>
          <w:szCs w:val="28"/>
          <w:lang w:eastAsia="ru-RU"/>
        </w:rPr>
        <w:t>Убыток предприятия по результатам д</w:t>
      </w:r>
      <w:r w:rsidRPr="004E333B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4E333B">
        <w:rPr>
          <w:rFonts w:ascii="Times New Roman" w:eastAsia="Times New Roman" w:hAnsi="Times New Roman"/>
          <w:sz w:val="28"/>
          <w:szCs w:val="28"/>
          <w:lang w:eastAsia="ru-RU"/>
        </w:rPr>
        <w:t>ятельности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за 9 месяцев</w:t>
      </w:r>
      <w:r w:rsidRPr="004E333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2017 года </w:t>
      </w:r>
      <w:r w:rsidRPr="004E333B">
        <w:rPr>
          <w:rFonts w:ascii="Times New Roman" w:eastAsia="Times New Roman" w:hAnsi="Times New Roman"/>
          <w:sz w:val="28"/>
          <w:szCs w:val="28"/>
          <w:lang w:eastAsia="ru-RU"/>
        </w:rPr>
        <w:t xml:space="preserve">составил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5 480,60 тыс.</w:t>
      </w:r>
      <w:r w:rsidRPr="004E333B">
        <w:rPr>
          <w:rFonts w:ascii="Times New Roman" w:eastAsia="Times New Roman" w:hAnsi="Times New Roman"/>
          <w:sz w:val="28"/>
          <w:szCs w:val="28"/>
          <w:lang w:eastAsia="ru-RU"/>
        </w:rPr>
        <w:t xml:space="preserve"> руб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лей</w:t>
      </w:r>
      <w:r w:rsidRPr="004E333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6357E" w:rsidRPr="004E333B" w:rsidRDefault="0086357E" w:rsidP="0086357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проверяемом периоде 2017 года из бюджета Суксунского муниципальн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 района Предприятию также были выделены субсидии на возмещение недоп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лученных доходов в сумме 1 666,80</w:t>
      </w:r>
      <w:r w:rsidRPr="009C3A44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</w:t>
      </w:r>
      <w:r w:rsidRPr="004E333B">
        <w:rPr>
          <w:rFonts w:ascii="Times New Roman" w:eastAsia="Times New Roman" w:hAnsi="Times New Roman"/>
          <w:sz w:val="28"/>
          <w:szCs w:val="28"/>
          <w:lang w:eastAsia="ru-RU"/>
        </w:rPr>
        <w:t xml:space="preserve"> руб</w:t>
      </w:r>
      <w:r w:rsidRPr="009C3A44">
        <w:rPr>
          <w:rFonts w:ascii="Times New Roman" w:eastAsia="Times New Roman" w:hAnsi="Times New Roman"/>
          <w:sz w:val="28"/>
          <w:szCs w:val="28"/>
          <w:lang w:eastAsia="ru-RU"/>
        </w:rPr>
        <w:t>лей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 Убыток после субсидирования составил 3 813,80 тыс. рублей.</w:t>
      </w:r>
    </w:p>
    <w:p w:rsidR="0086357E" w:rsidRDefault="0086357E" w:rsidP="0086357E">
      <w:pPr>
        <w:pStyle w:val="af2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 отсутствии прибыли на Предприятии работникам,</w:t>
      </w:r>
      <w:r w:rsidRPr="00AA6A72">
        <w:rPr>
          <w:sz w:val="28"/>
          <w:szCs w:val="28"/>
        </w:rPr>
        <w:t xml:space="preserve"> </w:t>
      </w:r>
      <w:r>
        <w:rPr>
          <w:sz w:val="28"/>
          <w:szCs w:val="28"/>
        </w:rPr>
        <w:t>занимающим дол</w:t>
      </w:r>
      <w:r>
        <w:rPr>
          <w:sz w:val="28"/>
          <w:szCs w:val="28"/>
        </w:rPr>
        <w:t>ж</w:t>
      </w:r>
      <w:r>
        <w:rPr>
          <w:sz w:val="28"/>
          <w:szCs w:val="28"/>
        </w:rPr>
        <w:t>ности руководителей и специалистов МУП «СКС», для повышения материальной заинтересованности в своевременном и качественном выполнении трудовых об</w:t>
      </w:r>
      <w:r>
        <w:rPr>
          <w:sz w:val="28"/>
          <w:szCs w:val="28"/>
        </w:rPr>
        <w:t>я</w:t>
      </w:r>
      <w:r>
        <w:rPr>
          <w:sz w:val="28"/>
          <w:szCs w:val="28"/>
        </w:rPr>
        <w:t>занностей, а также для повышения эффективности работы и улучшения ее кач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ства, начислялись и выплачивались премии.</w:t>
      </w:r>
    </w:p>
    <w:p w:rsidR="0086357E" w:rsidRPr="00EA383A" w:rsidRDefault="0086357E" w:rsidP="0086357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Документом, регламентирующим выплату премии, является Положение о премировании работников МУП «Суксунская коммунальная служба», утвержде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ное Приказом директора МУП «СКС» от 10.06.2014 № 34-Д (далее </w:t>
      </w:r>
      <w:r w:rsidRPr="004E333B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Положение о премировании).</w:t>
      </w:r>
      <w:r w:rsidRPr="00D03085">
        <w:rPr>
          <w:rFonts w:ascii="Times New Roman" w:hAnsi="Times New Roman"/>
          <w:sz w:val="28"/>
          <w:szCs w:val="28"/>
        </w:rPr>
        <w:t xml:space="preserve"> </w:t>
      </w:r>
      <w:r w:rsidRPr="00EA383A">
        <w:rPr>
          <w:rFonts w:ascii="Times New Roman" w:eastAsia="Times New Roman" w:hAnsi="Times New Roman"/>
          <w:sz w:val="28"/>
          <w:szCs w:val="28"/>
          <w:lang w:eastAsia="ru-RU"/>
        </w:rPr>
        <w:t>Действие Положения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 премировании </w:t>
      </w:r>
      <w:r w:rsidRPr="00EA383A">
        <w:rPr>
          <w:rFonts w:ascii="Times New Roman" w:eastAsia="Times New Roman" w:hAnsi="Times New Roman"/>
          <w:sz w:val="28"/>
          <w:szCs w:val="28"/>
          <w:lang w:eastAsia="ru-RU"/>
        </w:rPr>
        <w:t>распространяется на р</w:t>
      </w:r>
      <w:r w:rsidRPr="00EA383A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EA383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ботников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функциональных (отраслевых) подразделений</w:t>
      </w:r>
      <w:r w:rsidRPr="00EA383A">
        <w:rPr>
          <w:rFonts w:ascii="Times New Roman" w:eastAsia="Times New Roman" w:hAnsi="Times New Roman"/>
          <w:sz w:val="28"/>
          <w:szCs w:val="28"/>
          <w:lang w:eastAsia="ru-RU"/>
        </w:rPr>
        <w:t>, занимающих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A383A">
        <w:rPr>
          <w:rFonts w:ascii="Times New Roman" w:eastAsia="Times New Roman" w:hAnsi="Times New Roman"/>
          <w:sz w:val="28"/>
          <w:szCs w:val="28"/>
          <w:lang w:eastAsia="ru-RU"/>
        </w:rPr>
        <w:t>должности руководителей и специалистов МУП «СКС».</w:t>
      </w:r>
    </w:p>
    <w:p w:rsidR="0086357E" w:rsidRDefault="0086357E" w:rsidP="0086357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Пунктом 2.4 раздела 2 Положения о премировании вознаграждение по ит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гам работы за год полагается сотрудникам предприятия, работающим по труд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вым договорам, которые полностью отработали в организации отчетный кале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дарный год (с 1 января по 31 декабря).</w:t>
      </w:r>
    </w:p>
    <w:p w:rsidR="0086357E" w:rsidRDefault="0086357E" w:rsidP="0086357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Содержание названного пункта Положения о премировании противоречит пункту 3.2 раздела 3 Положения</w:t>
      </w:r>
      <w:r w:rsidRPr="006272C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 премировании работников, которым устано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лено, что работникам принятым, уволенным в течение расчетного периода, пр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мия выплачивается за фактически отработанное время.</w:t>
      </w:r>
    </w:p>
    <w:p w:rsidR="0086357E" w:rsidRDefault="0086357E" w:rsidP="0086357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Также пунктом 3.4 раздела </w:t>
      </w:r>
      <w:r w:rsidRPr="00CE7800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Положения о премировании установлено, что </w:t>
      </w:r>
      <w:r w:rsidRPr="00EE4AF2">
        <w:rPr>
          <w:rFonts w:ascii="Times New Roman" w:eastAsia="Times New Roman" w:hAnsi="Times New Roman"/>
          <w:sz w:val="28"/>
          <w:szCs w:val="28"/>
          <w:lang w:eastAsia="ru-RU"/>
        </w:rPr>
        <w:t>начисление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премии работникам производится:</w:t>
      </w:r>
    </w:p>
    <w:p w:rsidR="0086357E" w:rsidRDefault="0086357E" w:rsidP="0086357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по результатам работы за квартал в месяце, следующем за расчетным кварталом либо в последний месяц расчетного квартала;</w:t>
      </w:r>
    </w:p>
    <w:p w:rsidR="0086357E" w:rsidRDefault="0086357E" w:rsidP="0086357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по результатам работы за год в </w:t>
      </w:r>
      <w:r w:rsidRPr="00EE4AF2">
        <w:rPr>
          <w:rFonts w:ascii="Times New Roman" w:eastAsia="Times New Roman" w:hAnsi="Times New Roman"/>
          <w:sz w:val="28"/>
          <w:szCs w:val="28"/>
          <w:lang w:eastAsia="ru-RU"/>
        </w:rPr>
        <w:t>январе года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следующего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за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отчетным.</w:t>
      </w:r>
    </w:p>
    <w:p w:rsidR="0086357E" w:rsidRDefault="0086357E" w:rsidP="0086357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 этом пунктом 3.5 раздела </w:t>
      </w:r>
      <w:r w:rsidRPr="00EE4AF2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Положения о премировании установлено, что</w:t>
      </w:r>
      <w:r w:rsidRPr="00EE4AF2">
        <w:rPr>
          <w:rFonts w:ascii="Times New Roman" w:eastAsia="Times New Roman" w:hAnsi="Times New Roman"/>
          <w:sz w:val="28"/>
          <w:szCs w:val="28"/>
          <w:lang w:eastAsia="ru-RU"/>
        </w:rPr>
        <w:t xml:space="preserve"> выплата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премий производится:</w:t>
      </w:r>
    </w:p>
    <w:p w:rsidR="0086357E" w:rsidRDefault="0086357E" w:rsidP="0086357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за квартал вместе с заработной платой за месяц, следующий за расчетным кварталом, либо с заработной платой за последний месяц расчетного квартала;</w:t>
      </w:r>
    </w:p>
    <w:p w:rsidR="0086357E" w:rsidRPr="00EE4AF2" w:rsidRDefault="0086357E" w:rsidP="0086357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за год в январе года, следующего за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отчетным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, вместе с заработной платой за декабрь</w:t>
      </w:r>
      <w:r w:rsidRPr="00EE4AF2">
        <w:rPr>
          <w:rFonts w:ascii="Times New Roman" w:eastAsia="Times New Roman" w:hAnsi="Times New Roman"/>
          <w:sz w:val="28"/>
          <w:szCs w:val="28"/>
          <w:lang w:eastAsia="ru-RU"/>
        </w:rPr>
        <w:t>. Премия по результатам работы за год может быть вып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лачена в декабре текущего года.</w:t>
      </w:r>
    </w:p>
    <w:p w:rsidR="0086357E" w:rsidRDefault="0086357E" w:rsidP="0086357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Таким образом, пункт 3.5 раздела 3 Положения о премировании противор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чит пункту 3.4 раздела 3 Положения о премировании.</w:t>
      </w:r>
    </w:p>
    <w:p w:rsidR="0086357E" w:rsidRDefault="0086357E" w:rsidP="0086357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6357E" w:rsidRPr="00EE4AF2" w:rsidRDefault="0086357E" w:rsidP="0086357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пунктом 2 Положения о премировании, общими услови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ми для выплаты премии являются </w:t>
      </w:r>
      <w:r w:rsidRPr="00EE4AF2">
        <w:rPr>
          <w:rFonts w:ascii="Times New Roman" w:eastAsia="Times New Roman" w:hAnsi="Times New Roman"/>
          <w:sz w:val="28"/>
          <w:szCs w:val="28"/>
          <w:lang w:eastAsia="ru-RU"/>
        </w:rPr>
        <w:t>выполнение плановых показателей работы о</w:t>
      </w:r>
      <w:r w:rsidRPr="00EE4AF2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EE4AF2">
        <w:rPr>
          <w:rFonts w:ascii="Times New Roman" w:eastAsia="Times New Roman" w:hAnsi="Times New Roman"/>
          <w:sz w:val="28"/>
          <w:szCs w:val="28"/>
          <w:lang w:eastAsia="ru-RU"/>
        </w:rPr>
        <w:t>ганизации за прошедший квартал, год и положительные результаты деятельности организации в целом нарастающим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итогом с начала года, а также:</w:t>
      </w:r>
    </w:p>
    <w:p w:rsidR="0086357E" w:rsidRPr="00232F33" w:rsidRDefault="0086357E" w:rsidP="0086357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д</w:t>
      </w:r>
      <w:r w:rsidRPr="00232F33">
        <w:rPr>
          <w:rFonts w:ascii="Times New Roman" w:eastAsia="Times New Roman" w:hAnsi="Times New Roman"/>
          <w:sz w:val="28"/>
          <w:szCs w:val="28"/>
          <w:lang w:eastAsia="ru-RU"/>
        </w:rPr>
        <w:t xml:space="preserve">обросовестное исполнение обязанностей, предусмотренных условиями трудового договора, должностными инструкциями,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том числе</w:t>
      </w:r>
      <w:r w:rsidRPr="00232F33">
        <w:rPr>
          <w:rFonts w:ascii="Times New Roman" w:eastAsia="Times New Roman" w:hAnsi="Times New Roman"/>
          <w:sz w:val="28"/>
          <w:szCs w:val="28"/>
          <w:lang w:eastAsia="ru-RU"/>
        </w:rPr>
        <w:t xml:space="preserve"> своевременное, качественное и полное исполнение приказов и поручений руководителя МУП «СКС»;</w:t>
      </w:r>
    </w:p>
    <w:p w:rsidR="0086357E" w:rsidRPr="00232F33" w:rsidRDefault="0086357E" w:rsidP="0086357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п</w:t>
      </w:r>
      <w:r w:rsidRPr="00232F33">
        <w:rPr>
          <w:rFonts w:ascii="Times New Roman" w:eastAsia="Times New Roman" w:hAnsi="Times New Roman"/>
          <w:sz w:val="28"/>
          <w:szCs w:val="28"/>
          <w:lang w:eastAsia="ru-RU"/>
        </w:rPr>
        <w:t>рименение современных форм и методов работы;</w:t>
      </w:r>
    </w:p>
    <w:p w:rsidR="0086357E" w:rsidRPr="00232F33" w:rsidRDefault="0086357E" w:rsidP="0086357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п</w:t>
      </w:r>
      <w:r w:rsidRPr="00232F33">
        <w:rPr>
          <w:rFonts w:ascii="Times New Roman" w:eastAsia="Times New Roman" w:hAnsi="Times New Roman"/>
          <w:sz w:val="28"/>
          <w:szCs w:val="28"/>
          <w:lang w:eastAsia="ru-RU"/>
        </w:rPr>
        <w:t>оддержание высокого уровня профессиональной квалификации;</w:t>
      </w:r>
    </w:p>
    <w:p w:rsidR="0086357E" w:rsidRPr="00232F33" w:rsidRDefault="0086357E" w:rsidP="0086357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с</w:t>
      </w:r>
      <w:r w:rsidRPr="00232F33">
        <w:rPr>
          <w:rFonts w:ascii="Times New Roman" w:eastAsia="Times New Roman" w:hAnsi="Times New Roman"/>
          <w:sz w:val="28"/>
          <w:szCs w:val="28"/>
          <w:lang w:eastAsia="ru-RU"/>
        </w:rPr>
        <w:t>ложность и важность решаемых проблем;</w:t>
      </w:r>
    </w:p>
    <w:p w:rsidR="0086357E" w:rsidRPr="00331F3D" w:rsidRDefault="0086357E" w:rsidP="0086357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р</w:t>
      </w:r>
      <w:r w:rsidRPr="00232F33">
        <w:rPr>
          <w:rFonts w:ascii="Times New Roman" w:eastAsia="Times New Roman" w:hAnsi="Times New Roman"/>
          <w:sz w:val="28"/>
          <w:szCs w:val="28"/>
          <w:lang w:eastAsia="ru-RU"/>
        </w:rPr>
        <w:t>азумная инициатива и творческое отношение к 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елу.</w:t>
      </w:r>
    </w:p>
    <w:p w:rsidR="0086357E" w:rsidRDefault="0086357E" w:rsidP="0086357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Однако результаты деятельности Предприятия в целом нельзя оценить как положительные, так как даже с учетом средств субсидии из бюджета Суксунского муниципального района на возмещение недополученных доходов Предприятием по итогам работы за 2016 год получен убыток в размере 1 343,90 тыс. рублей, за 9 месяцев 2017 года получен убыток в размере 3 813,80 тыс. рублей. </w:t>
      </w:r>
      <w:proofErr w:type="gramEnd"/>
    </w:p>
    <w:p w:rsidR="0086357E" w:rsidRDefault="0086357E" w:rsidP="00241AC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Также Положением о премировании не предусмотрено премирование 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ботников к профессиональному празднику.</w:t>
      </w:r>
    </w:p>
    <w:p w:rsidR="0086357E" w:rsidRDefault="0086357E" w:rsidP="00241AC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Таким образом, Предприятием за проверяемый период неправомерно начислены премии работникам в сумме 760 024,24 рублей.</w:t>
      </w:r>
    </w:p>
    <w:p w:rsidR="0086357E" w:rsidRDefault="0086357E" w:rsidP="00241AC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6357E" w:rsidRPr="00EA383A" w:rsidRDefault="0086357E" w:rsidP="00241AC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Документом, регламентирующим выплату материальной помощи, является Положение об оказании материальной помощи работникам МУП «Суксунская коммунальная служба», утвержденное приказом директора МУП «СКС» от 10.06.2014 № 34-Д </w:t>
      </w:r>
      <w:r w:rsidRPr="00EA383A">
        <w:rPr>
          <w:rFonts w:ascii="Times New Roman" w:eastAsia="Times New Roman" w:hAnsi="Times New Roman"/>
          <w:sz w:val="28"/>
          <w:szCs w:val="28"/>
          <w:lang w:eastAsia="ru-RU"/>
        </w:rPr>
        <w:t xml:space="preserve">(далее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EA383A">
        <w:rPr>
          <w:rFonts w:ascii="Times New Roman" w:eastAsia="Times New Roman" w:hAnsi="Times New Roman"/>
          <w:sz w:val="28"/>
          <w:szCs w:val="28"/>
          <w:lang w:eastAsia="ru-RU"/>
        </w:rPr>
        <w:t xml:space="preserve"> Положение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A383A">
        <w:rPr>
          <w:rFonts w:ascii="Times New Roman" w:eastAsia="Times New Roman" w:hAnsi="Times New Roman"/>
          <w:sz w:val="28"/>
          <w:szCs w:val="28"/>
          <w:lang w:eastAsia="ru-RU"/>
        </w:rPr>
        <w:t>об оказании материальной помощи).</w:t>
      </w:r>
    </w:p>
    <w:p w:rsidR="0086357E" w:rsidRDefault="0086357E" w:rsidP="00241AC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383A">
        <w:rPr>
          <w:rFonts w:ascii="Times New Roman" w:eastAsia="Times New Roman" w:hAnsi="Times New Roman"/>
          <w:sz w:val="28"/>
          <w:szCs w:val="28"/>
          <w:lang w:eastAsia="ru-RU"/>
        </w:rPr>
        <w:t xml:space="preserve">Действие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названного</w:t>
      </w:r>
      <w:r w:rsidRPr="00EA383A">
        <w:rPr>
          <w:rFonts w:ascii="Times New Roman" w:eastAsia="Times New Roman" w:hAnsi="Times New Roman"/>
          <w:sz w:val="28"/>
          <w:szCs w:val="28"/>
          <w:lang w:eastAsia="ru-RU"/>
        </w:rPr>
        <w:t xml:space="preserve"> Положения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A383A">
        <w:rPr>
          <w:rFonts w:ascii="Times New Roman" w:eastAsia="Times New Roman" w:hAnsi="Times New Roman"/>
          <w:sz w:val="28"/>
          <w:szCs w:val="28"/>
          <w:lang w:eastAsia="ru-RU"/>
        </w:rPr>
        <w:t>распространяется на работников, заним</w:t>
      </w:r>
      <w:r w:rsidRPr="00EA383A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EA383A">
        <w:rPr>
          <w:rFonts w:ascii="Times New Roman" w:eastAsia="Times New Roman" w:hAnsi="Times New Roman"/>
          <w:sz w:val="28"/>
          <w:szCs w:val="28"/>
          <w:lang w:eastAsia="ru-RU"/>
        </w:rPr>
        <w:t>ющих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также </w:t>
      </w:r>
      <w:r w:rsidRPr="00EA383A">
        <w:rPr>
          <w:rFonts w:ascii="Times New Roman" w:eastAsia="Times New Roman" w:hAnsi="Times New Roman"/>
          <w:sz w:val="28"/>
          <w:szCs w:val="28"/>
          <w:lang w:eastAsia="ru-RU"/>
        </w:rPr>
        <w:t>должности руководителей и специалистов МУП «СКС».</w:t>
      </w:r>
    </w:p>
    <w:p w:rsidR="0086357E" w:rsidRDefault="0086357E" w:rsidP="00241AC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пунктом 3 Положения об оказании материальной помощи материальная помощь выплачивается один раз в год при уходе в ежегодный опл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чиваемый отпуск:</w:t>
      </w:r>
    </w:p>
    <w:p w:rsidR="0086357E" w:rsidRDefault="0086357E" w:rsidP="00241AC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руководителям – в размере двух должностных окладов;</w:t>
      </w:r>
    </w:p>
    <w:p w:rsidR="0086357E" w:rsidRDefault="0086357E" w:rsidP="00241AC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специалистам – в размере одного должностного оклада.</w:t>
      </w:r>
    </w:p>
    <w:p w:rsidR="0086357E" w:rsidRDefault="0086357E" w:rsidP="0086357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Согласно штатному расписанию к группе руководителей отнесены: дире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тор, заместитель директора по экономике и финансам, главный бухгалтер, гла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ный инженер, начальник участка «Теплосети»; к группе специалистов относятся: инженер по тех. расчетам, бухгалтеры, кассир, юрист, мастера, инженер по охране труда, кладовщик, инженер-химик, техник-лаборант, специалист по закупкам.</w:t>
      </w:r>
      <w:proofErr w:type="gramEnd"/>
    </w:p>
    <w:p w:rsidR="0086357E" w:rsidRPr="0090612D" w:rsidRDefault="0086357E" w:rsidP="0086357E">
      <w:pPr>
        <w:spacing w:after="0" w:line="240" w:lineRule="auto"/>
        <w:ind w:firstLine="708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Проверкой правомерности выплаты материальной помощи сотрудникам установлено, что в 2017 году мастеру очистных сооружений, относящемуся по штатному расписанию к группе специалистов, при уходе в очередной отпуск была выплачена материальная помощь к отпуску в сумме 25 200,00 рублей, тогда как должностной оклад по штатному расписанию составляет 12 600,00 рублей. Сумма переплаты материальной помощи составила </w:t>
      </w:r>
      <w:r w:rsidRPr="00750434">
        <w:rPr>
          <w:rFonts w:ascii="Times New Roman" w:eastAsia="Times New Roman" w:hAnsi="Times New Roman"/>
          <w:sz w:val="28"/>
          <w:szCs w:val="28"/>
          <w:lang w:eastAsia="ru-RU"/>
        </w:rPr>
        <w:t>12 600,0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Pr="00750434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рублей.</w:t>
      </w:r>
    </w:p>
    <w:p w:rsidR="0086357E" w:rsidRDefault="0086357E" w:rsidP="0086357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6357E" w:rsidRDefault="0086357E" w:rsidP="0086357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EA383A">
        <w:rPr>
          <w:rFonts w:ascii="Times New Roman" w:eastAsia="Times New Roman" w:hAnsi="Times New Roman"/>
          <w:sz w:val="28"/>
          <w:szCs w:val="28"/>
          <w:lang w:eastAsia="ru-RU"/>
        </w:rPr>
        <w:t>аботникам, занимающим должности руководителей и специалистов МУП «СКС»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EA383A">
        <w:rPr>
          <w:rFonts w:ascii="Times New Roman" w:eastAsia="Times New Roman" w:hAnsi="Times New Roman"/>
          <w:sz w:val="28"/>
          <w:szCs w:val="28"/>
          <w:lang w:eastAsia="ru-RU"/>
        </w:rPr>
        <w:t xml:space="preserve"> в проверяемом периоде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помимо премий начислялись</w:t>
      </w:r>
      <w:r w:rsidRPr="00EA383A">
        <w:rPr>
          <w:rFonts w:ascii="Times New Roman" w:eastAsia="Times New Roman" w:hAnsi="Times New Roman"/>
          <w:sz w:val="28"/>
          <w:szCs w:val="28"/>
          <w:lang w:eastAsia="ru-RU"/>
        </w:rPr>
        <w:t xml:space="preserve"> дополнительные выплаты к заработной плате в виде доплат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материальной помощи в общей сумме 1 362 689,06 рублей, в том числе:</w:t>
      </w:r>
    </w:p>
    <w:p w:rsidR="0086357E" w:rsidRPr="004A53AF" w:rsidRDefault="0086357E" w:rsidP="0086357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за </w:t>
      </w:r>
      <w:r w:rsidRPr="004A53AF">
        <w:rPr>
          <w:rFonts w:ascii="Times New Roman" w:eastAsia="Times New Roman" w:hAnsi="Times New Roman"/>
          <w:sz w:val="28"/>
          <w:szCs w:val="28"/>
          <w:lang w:eastAsia="ru-RU"/>
        </w:rPr>
        <w:t>2016 год:</w:t>
      </w:r>
    </w:p>
    <w:p w:rsidR="0086357E" w:rsidRPr="003D4B99" w:rsidRDefault="0086357E" w:rsidP="0086357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4B99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D4B99">
        <w:rPr>
          <w:rFonts w:ascii="Times New Roman" w:eastAsia="Times New Roman" w:hAnsi="Times New Roman"/>
          <w:sz w:val="28"/>
          <w:szCs w:val="28"/>
          <w:lang w:eastAsia="ru-RU"/>
        </w:rPr>
        <w:t>материальная помощь к отпуску в размере 295 908,89 рублей;</w:t>
      </w:r>
    </w:p>
    <w:p w:rsidR="0086357E" w:rsidRPr="003D4B99" w:rsidRDefault="0086357E" w:rsidP="0086357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4B99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D4B99">
        <w:rPr>
          <w:rFonts w:ascii="Times New Roman" w:eastAsia="Times New Roman" w:hAnsi="Times New Roman"/>
          <w:sz w:val="28"/>
          <w:szCs w:val="28"/>
          <w:lang w:eastAsia="ru-RU"/>
        </w:rPr>
        <w:t xml:space="preserve">доплаты </w:t>
      </w:r>
      <w:proofErr w:type="gramStart"/>
      <w:r w:rsidRPr="003D4B99">
        <w:rPr>
          <w:rFonts w:ascii="Times New Roman" w:eastAsia="Times New Roman" w:hAnsi="Times New Roman"/>
          <w:sz w:val="28"/>
          <w:szCs w:val="28"/>
          <w:lang w:eastAsia="ru-RU"/>
        </w:rPr>
        <w:t>ответственным</w:t>
      </w:r>
      <w:proofErr w:type="gramEnd"/>
      <w:r w:rsidRPr="003D4B99">
        <w:rPr>
          <w:rFonts w:ascii="Times New Roman" w:eastAsia="Times New Roman" w:hAnsi="Times New Roman"/>
          <w:sz w:val="28"/>
          <w:szCs w:val="28"/>
          <w:lang w:eastAsia="ru-RU"/>
        </w:rPr>
        <w:t xml:space="preserve"> за работу котельных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размере</w:t>
      </w:r>
      <w:r w:rsidRPr="003D4B99">
        <w:rPr>
          <w:rFonts w:ascii="Times New Roman" w:eastAsia="Times New Roman" w:hAnsi="Times New Roman"/>
          <w:sz w:val="28"/>
          <w:szCs w:val="28"/>
          <w:lang w:eastAsia="ru-RU"/>
        </w:rPr>
        <w:t xml:space="preserve"> 77 755,91 рублей;</w:t>
      </w:r>
    </w:p>
    <w:p w:rsidR="0086357E" w:rsidRPr="003D4B99" w:rsidRDefault="0086357E" w:rsidP="0086357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4B99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D4B99">
        <w:rPr>
          <w:rFonts w:ascii="Times New Roman" w:eastAsia="Times New Roman" w:hAnsi="Times New Roman"/>
          <w:sz w:val="28"/>
          <w:szCs w:val="28"/>
          <w:lang w:eastAsia="ru-RU"/>
        </w:rPr>
        <w:t xml:space="preserve">доплаты суммой на основании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3D4B99">
        <w:rPr>
          <w:rFonts w:ascii="Times New Roman" w:eastAsia="Times New Roman" w:hAnsi="Times New Roman"/>
          <w:sz w:val="28"/>
          <w:szCs w:val="28"/>
          <w:lang w:eastAsia="ru-RU"/>
        </w:rPr>
        <w:t xml:space="preserve">риказов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директора в размере</w:t>
      </w:r>
      <w:r w:rsidRPr="003D4B99">
        <w:rPr>
          <w:rFonts w:ascii="Times New Roman" w:eastAsia="Times New Roman" w:hAnsi="Times New Roman"/>
          <w:sz w:val="28"/>
          <w:szCs w:val="28"/>
          <w:lang w:eastAsia="ru-RU"/>
        </w:rPr>
        <w:t xml:space="preserve"> 91 388,48 рублей;</w:t>
      </w:r>
    </w:p>
    <w:p w:rsidR="0086357E" w:rsidRPr="003D4B99" w:rsidRDefault="0086357E" w:rsidP="0086357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4B99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D4B99">
        <w:rPr>
          <w:rFonts w:ascii="Times New Roman" w:eastAsia="Times New Roman" w:hAnsi="Times New Roman"/>
          <w:sz w:val="28"/>
          <w:szCs w:val="28"/>
          <w:lang w:eastAsia="ru-RU"/>
        </w:rPr>
        <w:t>доплат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Pr="003D4B99">
        <w:rPr>
          <w:rFonts w:ascii="Times New Roman" w:eastAsia="Times New Roman" w:hAnsi="Times New Roman"/>
          <w:sz w:val="28"/>
          <w:szCs w:val="28"/>
          <w:lang w:eastAsia="ru-RU"/>
        </w:rPr>
        <w:t xml:space="preserve"> за совмещение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 размере</w:t>
      </w:r>
      <w:r w:rsidRPr="003D4B99">
        <w:rPr>
          <w:rFonts w:ascii="Times New Roman" w:eastAsia="Times New Roman" w:hAnsi="Times New Roman"/>
          <w:sz w:val="28"/>
          <w:szCs w:val="28"/>
          <w:lang w:eastAsia="ru-RU"/>
        </w:rPr>
        <w:t xml:space="preserve"> 226 982,53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рублей;</w:t>
      </w:r>
    </w:p>
    <w:p w:rsidR="0086357E" w:rsidRPr="004A53AF" w:rsidRDefault="0086357E" w:rsidP="0086357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за </w:t>
      </w:r>
      <w:r w:rsidRPr="004A53AF">
        <w:rPr>
          <w:rFonts w:ascii="Times New Roman" w:eastAsia="Times New Roman" w:hAnsi="Times New Roman"/>
          <w:sz w:val="28"/>
          <w:szCs w:val="28"/>
          <w:lang w:eastAsia="ru-RU"/>
        </w:rPr>
        <w:t>2017 год:</w:t>
      </w:r>
    </w:p>
    <w:p w:rsidR="0086357E" w:rsidRPr="003D4B99" w:rsidRDefault="0086357E" w:rsidP="0086357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4B99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D4B99">
        <w:rPr>
          <w:rFonts w:ascii="Times New Roman" w:eastAsia="Times New Roman" w:hAnsi="Times New Roman"/>
          <w:sz w:val="28"/>
          <w:szCs w:val="28"/>
          <w:lang w:eastAsia="ru-RU"/>
        </w:rPr>
        <w:t>материальная помощь к отпуску в размере 356 600,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Pr="003D4B99">
        <w:rPr>
          <w:rFonts w:ascii="Times New Roman" w:eastAsia="Times New Roman" w:hAnsi="Times New Roman"/>
          <w:sz w:val="28"/>
          <w:szCs w:val="28"/>
          <w:lang w:eastAsia="ru-RU"/>
        </w:rPr>
        <w:t>0 тыс. рублей;</w:t>
      </w:r>
    </w:p>
    <w:p w:rsidR="0086357E" w:rsidRPr="003D4B99" w:rsidRDefault="0086357E" w:rsidP="0086357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4B99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D4B99">
        <w:rPr>
          <w:rFonts w:ascii="Times New Roman" w:eastAsia="Times New Roman" w:hAnsi="Times New Roman"/>
          <w:sz w:val="28"/>
          <w:szCs w:val="28"/>
          <w:lang w:eastAsia="ru-RU"/>
        </w:rPr>
        <w:t xml:space="preserve">доплаты </w:t>
      </w:r>
      <w:proofErr w:type="gramStart"/>
      <w:r w:rsidRPr="003D4B99">
        <w:rPr>
          <w:rFonts w:ascii="Times New Roman" w:eastAsia="Times New Roman" w:hAnsi="Times New Roman"/>
          <w:sz w:val="28"/>
          <w:szCs w:val="28"/>
          <w:lang w:eastAsia="ru-RU"/>
        </w:rPr>
        <w:t>ответственным</w:t>
      </w:r>
      <w:proofErr w:type="gramEnd"/>
      <w:r w:rsidRPr="003D4B99">
        <w:rPr>
          <w:rFonts w:ascii="Times New Roman" w:eastAsia="Times New Roman" w:hAnsi="Times New Roman"/>
          <w:sz w:val="28"/>
          <w:szCs w:val="28"/>
          <w:lang w:eastAsia="ru-RU"/>
        </w:rPr>
        <w:t xml:space="preserve"> за работу котельных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размере</w:t>
      </w:r>
      <w:r w:rsidRPr="003D4B99">
        <w:rPr>
          <w:rFonts w:ascii="Times New Roman" w:eastAsia="Times New Roman" w:hAnsi="Times New Roman"/>
          <w:sz w:val="28"/>
          <w:szCs w:val="28"/>
          <w:lang w:eastAsia="ru-RU"/>
        </w:rPr>
        <w:t xml:space="preserve"> 56 062,37 рублей.</w:t>
      </w:r>
    </w:p>
    <w:p w:rsidR="0086357E" w:rsidRPr="003D4B99" w:rsidRDefault="0086357E" w:rsidP="0086357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4B99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D4B99">
        <w:rPr>
          <w:rFonts w:ascii="Times New Roman" w:eastAsia="Times New Roman" w:hAnsi="Times New Roman"/>
          <w:sz w:val="28"/>
          <w:szCs w:val="28"/>
          <w:lang w:eastAsia="ru-RU"/>
        </w:rPr>
        <w:t xml:space="preserve">доплаты суммой на основании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3D4B99">
        <w:rPr>
          <w:rFonts w:ascii="Times New Roman" w:eastAsia="Times New Roman" w:hAnsi="Times New Roman"/>
          <w:sz w:val="28"/>
          <w:szCs w:val="28"/>
          <w:lang w:eastAsia="ru-RU"/>
        </w:rPr>
        <w:t xml:space="preserve">риказов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директора в размере</w:t>
      </w:r>
      <w:r w:rsidRPr="003D4B99">
        <w:rPr>
          <w:rFonts w:ascii="Times New Roman" w:eastAsia="Times New Roman" w:hAnsi="Times New Roman"/>
          <w:sz w:val="28"/>
          <w:szCs w:val="28"/>
          <w:lang w:eastAsia="ru-RU"/>
        </w:rPr>
        <w:t xml:space="preserve"> 79 571,83 рублей;</w:t>
      </w:r>
    </w:p>
    <w:p w:rsidR="0086357E" w:rsidRPr="00EA383A" w:rsidRDefault="0086357E" w:rsidP="0086357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4B99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D4B99">
        <w:rPr>
          <w:rFonts w:ascii="Times New Roman" w:eastAsia="Times New Roman" w:hAnsi="Times New Roman"/>
          <w:sz w:val="28"/>
          <w:szCs w:val="28"/>
          <w:lang w:eastAsia="ru-RU"/>
        </w:rPr>
        <w:t>доплат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Pr="003D4B99">
        <w:rPr>
          <w:rFonts w:ascii="Times New Roman" w:eastAsia="Times New Roman" w:hAnsi="Times New Roman"/>
          <w:sz w:val="28"/>
          <w:szCs w:val="28"/>
          <w:lang w:eastAsia="ru-RU"/>
        </w:rPr>
        <w:t xml:space="preserve"> за</w:t>
      </w:r>
      <w:r w:rsidRPr="00EA383A">
        <w:rPr>
          <w:rFonts w:ascii="Times New Roman" w:eastAsia="Times New Roman" w:hAnsi="Times New Roman"/>
          <w:sz w:val="28"/>
          <w:szCs w:val="28"/>
          <w:lang w:eastAsia="ru-RU"/>
        </w:rPr>
        <w:t xml:space="preserve"> совмещение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 размере</w:t>
      </w:r>
      <w:r w:rsidRPr="00EA383A">
        <w:rPr>
          <w:rFonts w:ascii="Times New Roman" w:eastAsia="Times New Roman" w:hAnsi="Times New Roman"/>
          <w:sz w:val="28"/>
          <w:szCs w:val="28"/>
          <w:lang w:eastAsia="ru-RU"/>
        </w:rPr>
        <w:t xml:space="preserve"> 178 419,05 рублей.</w:t>
      </w:r>
    </w:p>
    <w:p w:rsidR="0086357E" w:rsidRDefault="0086357E" w:rsidP="0086357E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6357E" w:rsidRDefault="0086357E" w:rsidP="0086357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5CAD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проверяемом периоде</w:t>
      </w:r>
      <w:r w:rsidRPr="00025CAD">
        <w:rPr>
          <w:rFonts w:ascii="Times New Roman" w:eastAsia="Times New Roman" w:hAnsi="Times New Roman"/>
          <w:sz w:val="28"/>
          <w:szCs w:val="28"/>
          <w:lang w:eastAsia="ru-RU"/>
        </w:rPr>
        <w:t xml:space="preserve"> устан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025CAD">
        <w:rPr>
          <w:rFonts w:ascii="Times New Roman" w:eastAsia="Times New Roman" w:hAnsi="Times New Roman"/>
          <w:sz w:val="28"/>
          <w:szCs w:val="28"/>
          <w:lang w:eastAsia="ru-RU"/>
        </w:rPr>
        <w:t>вл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ивались</w:t>
      </w:r>
      <w:r w:rsidRPr="00025CAD">
        <w:rPr>
          <w:rFonts w:ascii="Times New Roman" w:eastAsia="Times New Roman" w:hAnsi="Times New Roman"/>
          <w:sz w:val="28"/>
          <w:szCs w:val="28"/>
          <w:lang w:eastAsia="ru-RU"/>
        </w:rPr>
        <w:t xml:space="preserve"> доплат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Pr="00025CAD">
        <w:rPr>
          <w:rFonts w:ascii="Times New Roman" w:eastAsia="Times New Roman" w:hAnsi="Times New Roman"/>
          <w:sz w:val="28"/>
          <w:szCs w:val="28"/>
          <w:lang w:eastAsia="ru-RU"/>
        </w:rPr>
        <w:t xml:space="preserve"> за работу (обслуживание) </w:t>
      </w:r>
      <w:r w:rsidRPr="00025CA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котельных. Данн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ые</w:t>
      </w:r>
      <w:r w:rsidRPr="00025CAD">
        <w:rPr>
          <w:rFonts w:ascii="Times New Roman" w:eastAsia="Times New Roman" w:hAnsi="Times New Roman"/>
          <w:sz w:val="28"/>
          <w:szCs w:val="28"/>
          <w:lang w:eastAsia="ru-RU"/>
        </w:rPr>
        <w:t xml:space="preserve"> доплат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Pr="00025CAD">
        <w:rPr>
          <w:rFonts w:ascii="Times New Roman" w:eastAsia="Times New Roman" w:hAnsi="Times New Roman"/>
          <w:sz w:val="28"/>
          <w:szCs w:val="28"/>
          <w:lang w:eastAsia="ru-RU"/>
        </w:rPr>
        <w:t xml:space="preserve"> установлен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Pr="00025CAD">
        <w:rPr>
          <w:rFonts w:ascii="Times New Roman" w:eastAsia="Times New Roman" w:hAnsi="Times New Roman"/>
          <w:sz w:val="28"/>
          <w:szCs w:val="28"/>
          <w:lang w:eastAsia="ru-RU"/>
        </w:rPr>
        <w:t xml:space="preserve"> следую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щими приказами директора:</w:t>
      </w:r>
    </w:p>
    <w:p w:rsidR="0086357E" w:rsidRDefault="0086357E" w:rsidP="0086357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приказами </w:t>
      </w:r>
      <w:r w:rsidRPr="0091768E">
        <w:rPr>
          <w:rFonts w:ascii="Times New Roman" w:eastAsia="Times New Roman" w:hAnsi="Times New Roman"/>
          <w:sz w:val="28"/>
          <w:szCs w:val="28"/>
          <w:lang w:eastAsia="ru-RU"/>
        </w:rPr>
        <w:t>от 07.09.2015 № 62-Д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от 22.09.2016 № 74-Д (за работу котел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ной № 12 в размере 4 000,00 рублей в месяц), </w:t>
      </w:r>
      <w:r w:rsidRPr="00751310">
        <w:rPr>
          <w:rFonts w:ascii="Times New Roman" w:eastAsia="Times New Roman" w:hAnsi="Times New Roman"/>
          <w:sz w:val="28"/>
          <w:szCs w:val="28"/>
          <w:lang w:eastAsia="ru-RU"/>
        </w:rPr>
        <w:t>от 16.05.2017 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51/1-Д (за работу котельной № 3 ГВС ЦРБ в размере 4 000,00 рублей в месяц) начальнику участка «Теплосети».</w:t>
      </w:r>
    </w:p>
    <w:p w:rsidR="0086357E" w:rsidRPr="00751310" w:rsidRDefault="0086357E" w:rsidP="0086357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Общая сумма доплат за проверяемый период составила 81 686,02 рублей, в том числе </w:t>
      </w:r>
      <w:r w:rsidRPr="00751310">
        <w:rPr>
          <w:rFonts w:ascii="Times New Roman" w:eastAsia="Times New Roman" w:hAnsi="Times New Roman"/>
          <w:sz w:val="28"/>
          <w:szCs w:val="28"/>
          <w:lang w:eastAsia="ru-RU"/>
        </w:rPr>
        <w:t xml:space="preserve">за 2016 год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751310">
        <w:rPr>
          <w:rFonts w:ascii="Times New Roman" w:eastAsia="Times New Roman" w:hAnsi="Times New Roman"/>
          <w:sz w:val="28"/>
          <w:szCs w:val="28"/>
          <w:lang w:eastAsia="ru-RU"/>
        </w:rPr>
        <w:t xml:space="preserve"> 46 649,46 рублей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751310">
        <w:rPr>
          <w:rFonts w:ascii="Times New Roman" w:eastAsia="Times New Roman" w:hAnsi="Times New Roman"/>
          <w:sz w:val="28"/>
          <w:szCs w:val="28"/>
          <w:lang w:eastAsia="ru-RU"/>
        </w:rPr>
        <w:t xml:space="preserve"> за 9 месяцев 2017 год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751310">
        <w:rPr>
          <w:rFonts w:ascii="Times New Roman" w:eastAsia="Times New Roman" w:hAnsi="Times New Roman"/>
          <w:sz w:val="28"/>
          <w:szCs w:val="28"/>
          <w:lang w:eastAsia="ru-RU"/>
        </w:rPr>
        <w:t xml:space="preserve"> 35 036,56 ру</w:t>
      </w:r>
      <w:r w:rsidRPr="00751310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Pr="00751310">
        <w:rPr>
          <w:rFonts w:ascii="Times New Roman" w:eastAsia="Times New Roman" w:hAnsi="Times New Roman"/>
          <w:sz w:val="28"/>
          <w:szCs w:val="28"/>
          <w:lang w:eastAsia="ru-RU"/>
        </w:rPr>
        <w:t>лей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86357E" w:rsidRDefault="0086357E" w:rsidP="0086357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приказами </w:t>
      </w:r>
      <w:r w:rsidRPr="0091768E">
        <w:rPr>
          <w:rFonts w:ascii="Times New Roman" w:eastAsia="Times New Roman" w:hAnsi="Times New Roman"/>
          <w:sz w:val="28"/>
          <w:szCs w:val="28"/>
          <w:lang w:eastAsia="ru-RU"/>
        </w:rPr>
        <w:t>от 08.10.2015 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1768E">
        <w:rPr>
          <w:rFonts w:ascii="Times New Roman" w:eastAsia="Times New Roman" w:hAnsi="Times New Roman"/>
          <w:sz w:val="28"/>
          <w:szCs w:val="28"/>
          <w:lang w:eastAsia="ru-RU"/>
        </w:rPr>
        <w:t>72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-Д, от 22.09.2016 № 76-Д (за обслуживание котельной, расположенной в урочище «Очистные», в размере 1 500,00 рублей в месяц) мастеру очистных сооружений.</w:t>
      </w:r>
    </w:p>
    <w:p w:rsidR="0086357E" w:rsidRPr="00F669D7" w:rsidRDefault="0086357E" w:rsidP="0086357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Общая сумма доплат за проверяемый период составила 19 358,07 рублей, в том числе </w:t>
      </w:r>
      <w:r w:rsidRPr="00F669D7">
        <w:rPr>
          <w:rFonts w:ascii="Times New Roman" w:eastAsia="Times New Roman" w:hAnsi="Times New Roman"/>
          <w:sz w:val="28"/>
          <w:szCs w:val="28"/>
          <w:lang w:eastAsia="ru-RU"/>
        </w:rPr>
        <w:t xml:space="preserve">за 2016 год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F669D7">
        <w:rPr>
          <w:rFonts w:ascii="Times New Roman" w:eastAsia="Times New Roman" w:hAnsi="Times New Roman"/>
          <w:sz w:val="28"/>
          <w:szCs w:val="28"/>
          <w:lang w:eastAsia="ru-RU"/>
        </w:rPr>
        <w:t xml:space="preserve"> 11 493,55 рублей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F669D7">
        <w:rPr>
          <w:rFonts w:ascii="Times New Roman" w:eastAsia="Times New Roman" w:hAnsi="Times New Roman"/>
          <w:sz w:val="28"/>
          <w:szCs w:val="28"/>
          <w:lang w:eastAsia="ru-RU"/>
        </w:rPr>
        <w:t xml:space="preserve"> за 2017 год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F669D7">
        <w:rPr>
          <w:rFonts w:ascii="Times New Roman" w:eastAsia="Times New Roman" w:hAnsi="Times New Roman"/>
          <w:sz w:val="28"/>
          <w:szCs w:val="28"/>
          <w:lang w:eastAsia="ru-RU"/>
        </w:rPr>
        <w:t xml:space="preserve"> 7 864,52 рублей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86357E" w:rsidRDefault="0086357E" w:rsidP="0086357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приказами от 06.05.2016 № 29/1-Д</w:t>
      </w:r>
      <w:r w:rsidRPr="00F669D7">
        <w:rPr>
          <w:rFonts w:ascii="Times New Roman" w:eastAsia="Times New Roman" w:hAnsi="Times New Roman"/>
          <w:sz w:val="28"/>
          <w:szCs w:val="28"/>
          <w:lang w:eastAsia="ru-RU"/>
        </w:rPr>
        <w:t>, от 23.05.2017 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669D7">
        <w:rPr>
          <w:rFonts w:ascii="Times New Roman" w:eastAsia="Times New Roman" w:hAnsi="Times New Roman"/>
          <w:sz w:val="28"/>
          <w:szCs w:val="28"/>
          <w:lang w:eastAsia="ru-RU"/>
        </w:rPr>
        <w:t>53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/1-Д (за работу 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тельной № 13</w:t>
      </w:r>
      <w:r w:rsidRPr="00F669D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 размере 4 000,00 рублей в месяц) мастеру по водоснабжению</w:t>
      </w:r>
      <w:bookmarkStart w:id="0" w:name="_GoBack"/>
      <w:bookmarkEnd w:id="0"/>
      <w:r w:rsidRPr="00F669D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6357E" w:rsidRDefault="0086357E" w:rsidP="0086357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69D7">
        <w:rPr>
          <w:rFonts w:ascii="Times New Roman" w:eastAsia="Times New Roman" w:hAnsi="Times New Roman"/>
          <w:sz w:val="28"/>
          <w:szCs w:val="28"/>
          <w:lang w:eastAsia="ru-RU"/>
        </w:rPr>
        <w:t xml:space="preserve">Общая сумма доплат за проверяемый период составила 32 774,19 рублей, в том числе за 2016 год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 w:rsidRPr="00F669D7">
        <w:rPr>
          <w:rFonts w:ascii="Times New Roman" w:eastAsia="Times New Roman" w:hAnsi="Times New Roman"/>
          <w:sz w:val="28"/>
          <w:szCs w:val="28"/>
          <w:lang w:eastAsia="ru-RU"/>
        </w:rPr>
        <w:t>19 612,90 рублей, за 2017 год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–</w:t>
      </w:r>
      <w:r w:rsidRPr="00F669D7">
        <w:rPr>
          <w:rFonts w:ascii="Times New Roman" w:eastAsia="Times New Roman" w:hAnsi="Times New Roman"/>
          <w:sz w:val="28"/>
          <w:szCs w:val="28"/>
          <w:lang w:eastAsia="ru-RU"/>
        </w:rPr>
        <w:t xml:space="preserve"> 13 161,29 рублей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6357E" w:rsidRDefault="0086357E" w:rsidP="0086357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6357E" w:rsidRDefault="0086357E" w:rsidP="0086357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28A4">
        <w:rPr>
          <w:rFonts w:ascii="Times New Roman" w:eastAsia="Times New Roman" w:hAnsi="Times New Roman"/>
          <w:sz w:val="28"/>
          <w:szCs w:val="28"/>
          <w:lang w:eastAsia="ru-RU"/>
        </w:rPr>
        <w:t xml:space="preserve">Общая сумма доплат за работу (обслуживание) котельных в проверяемом периоде </w:t>
      </w:r>
      <w:r w:rsidRPr="004A53AF">
        <w:rPr>
          <w:rFonts w:ascii="Times New Roman" w:eastAsia="Times New Roman" w:hAnsi="Times New Roman"/>
          <w:sz w:val="28"/>
          <w:szCs w:val="28"/>
          <w:lang w:eastAsia="ru-RU"/>
        </w:rPr>
        <w:t>составила 133 818,28 рублей.</w:t>
      </w:r>
      <w:r w:rsidRPr="007C28A4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Приказы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установление доплат </w:t>
      </w:r>
      <w:r w:rsidRPr="00681BD5">
        <w:rPr>
          <w:rFonts w:ascii="Times New Roman" w:eastAsia="Times New Roman" w:hAnsi="Times New Roman"/>
          <w:sz w:val="28"/>
          <w:szCs w:val="28"/>
          <w:lang w:eastAsia="ru-RU"/>
        </w:rPr>
        <w:t>не соде</w:t>
      </w:r>
      <w:r w:rsidRPr="00681BD5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681BD5">
        <w:rPr>
          <w:rFonts w:ascii="Times New Roman" w:eastAsia="Times New Roman" w:hAnsi="Times New Roman"/>
          <w:sz w:val="28"/>
          <w:szCs w:val="28"/>
          <w:lang w:eastAsia="ru-RU"/>
        </w:rPr>
        <w:t xml:space="preserve">жат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полной </w:t>
      </w:r>
      <w:r w:rsidRPr="00681BD5">
        <w:rPr>
          <w:rFonts w:ascii="Times New Roman" w:eastAsia="Times New Roman" w:hAnsi="Times New Roman"/>
          <w:sz w:val="28"/>
          <w:szCs w:val="28"/>
          <w:lang w:eastAsia="ru-RU"/>
        </w:rPr>
        <w:t>информации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а именно: </w:t>
      </w:r>
      <w:r w:rsidRPr="00681BD5">
        <w:rPr>
          <w:rFonts w:ascii="Times New Roman" w:eastAsia="Times New Roman" w:hAnsi="Times New Roman"/>
          <w:sz w:val="28"/>
          <w:szCs w:val="28"/>
          <w:lang w:eastAsia="ru-RU"/>
        </w:rPr>
        <w:t>за что конкретно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установлена доплата</w:t>
      </w:r>
      <w:r w:rsidRPr="00681BD5">
        <w:rPr>
          <w:rFonts w:ascii="Times New Roman" w:eastAsia="Times New Roman" w:hAnsi="Times New Roman"/>
          <w:sz w:val="28"/>
          <w:szCs w:val="28"/>
          <w:lang w:eastAsia="ru-RU"/>
        </w:rPr>
        <w:t>, за к</w:t>
      </w:r>
      <w:r w:rsidRPr="00681BD5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681BD5">
        <w:rPr>
          <w:rFonts w:ascii="Times New Roman" w:eastAsia="Times New Roman" w:hAnsi="Times New Roman"/>
          <w:sz w:val="28"/>
          <w:szCs w:val="28"/>
          <w:lang w:eastAsia="ru-RU"/>
        </w:rPr>
        <w:t>кой объем дополнительной работы либо за какие заслуги тому или иному рабо</w:t>
      </w:r>
      <w:r w:rsidRPr="00681BD5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681BD5">
        <w:rPr>
          <w:rFonts w:ascii="Times New Roman" w:eastAsia="Times New Roman" w:hAnsi="Times New Roman"/>
          <w:sz w:val="28"/>
          <w:szCs w:val="28"/>
          <w:lang w:eastAsia="ru-RU"/>
        </w:rPr>
        <w:t xml:space="preserve">нику осуществляется та или иная выплата,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как определен размер доплаты.</w:t>
      </w:r>
    </w:p>
    <w:p w:rsidR="0086357E" w:rsidRDefault="0086357E" w:rsidP="0086357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6357E" w:rsidRPr="003C03DE" w:rsidRDefault="0086357E" w:rsidP="0086357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Приказом от 17.08.2015 № 56/1-Д установлена доплата главному бухгалтеру за выполнение дополнительной работы по ведению воинского учета в организ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ции в размере 4 000,00 рублей в месяц</w:t>
      </w:r>
      <w:r w:rsidRPr="00B01764">
        <w:rPr>
          <w:rFonts w:ascii="Times New Roman" w:eastAsia="Times New Roman" w:hAnsi="Times New Roman"/>
          <w:sz w:val="28"/>
          <w:szCs w:val="28"/>
          <w:lang w:eastAsia="ru-RU"/>
        </w:rPr>
        <w:t>. Общая сумма доплат за проверяемый п</w:t>
      </w:r>
      <w:r w:rsidRPr="00B01764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B01764">
        <w:rPr>
          <w:rFonts w:ascii="Times New Roman" w:eastAsia="Times New Roman" w:hAnsi="Times New Roman"/>
          <w:sz w:val="28"/>
          <w:szCs w:val="28"/>
          <w:lang w:eastAsia="ru-RU"/>
        </w:rPr>
        <w:t xml:space="preserve">риод составила </w:t>
      </w:r>
      <w:r w:rsidRPr="00346BF3">
        <w:rPr>
          <w:rFonts w:ascii="Times New Roman" w:eastAsia="Times New Roman" w:hAnsi="Times New Roman"/>
          <w:sz w:val="28"/>
          <w:szCs w:val="28"/>
          <w:lang w:eastAsia="ru-RU"/>
        </w:rPr>
        <w:t>84 000,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Pr="00346BF3">
        <w:rPr>
          <w:rFonts w:ascii="Times New Roman" w:eastAsia="Times New Roman" w:hAnsi="Times New Roman"/>
          <w:sz w:val="28"/>
          <w:szCs w:val="28"/>
          <w:lang w:eastAsia="ru-RU"/>
        </w:rPr>
        <w:t>0 рублей,</w:t>
      </w:r>
      <w:r w:rsidRPr="00B01764">
        <w:rPr>
          <w:rFonts w:ascii="Times New Roman" w:eastAsia="Times New Roman" w:hAnsi="Times New Roman"/>
          <w:sz w:val="28"/>
          <w:szCs w:val="28"/>
          <w:lang w:eastAsia="ru-RU"/>
        </w:rPr>
        <w:t xml:space="preserve"> в</w:t>
      </w:r>
      <w:r w:rsidRPr="00B55378">
        <w:rPr>
          <w:rFonts w:ascii="Times New Roman" w:eastAsia="Times New Roman" w:hAnsi="Times New Roman"/>
          <w:sz w:val="28"/>
          <w:szCs w:val="28"/>
          <w:lang w:eastAsia="ru-RU"/>
        </w:rPr>
        <w:t xml:space="preserve"> том числе в 2016 году – 48 000,0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Pr="00B55378"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рублей,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2017 году – 36 000,00 рублей.</w:t>
      </w:r>
    </w:p>
    <w:p w:rsidR="0086357E" w:rsidRDefault="0086357E" w:rsidP="0086357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Данная доплата установлена дополнительным Соглашением к трудовому договору.</w:t>
      </w:r>
    </w:p>
    <w:p w:rsidR="0086357E" w:rsidRDefault="0086357E" w:rsidP="0086357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Так, статьей 60.2 Трудового кодекса Российской Федерации установлено, что с письменного согласия работника ему может быть поручено выполнение в течение установленной продолжительности рабочего дня (смены) наряду с раб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той, определенной трудовым договором, дополнительной работы по другой или такой же профессии (должности) за дополнительную оплату.</w:t>
      </w:r>
      <w:proofErr w:type="gramEnd"/>
    </w:p>
    <w:p w:rsidR="0086357E" w:rsidRDefault="0086357E" w:rsidP="0086357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Поручаемая работнику дополнительная работа по другой должности может осуществляться путем совмещения должностей, поручаемая работа по такой же должности может осуществляться путем расширения зоны обслуживания, увел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чения объема работ. Для исполнения обязанности временно отсутствующего 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ботника без освобождения его от работы, определенной трудовым договором, 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ботнику может быть поручена дополнительная работа как по другой, так и по 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кой же должности.</w:t>
      </w:r>
    </w:p>
    <w:p w:rsidR="0086357E" w:rsidRDefault="0086357E" w:rsidP="00241AC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То есть законодательство выделяет три вида такой дополнительной работы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 пределах нормы рабочего времени: 1) совмещение должностей, 2)исполнение обязанности временно отсутствующего работника, 3) расширение зоны обслуж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вания или увеличение объема работы.</w:t>
      </w:r>
    </w:p>
    <w:p w:rsidR="0086357E" w:rsidRDefault="0086357E" w:rsidP="00241AC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Таким образом, трудовым законодательством не допускается совмещение должностей, если они не предусмотрены штатным расписанием работодателя. В штатном расписании МУП «СКС» ставка специалиста по ведению воинского уч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та отсутствует.</w:t>
      </w:r>
    </w:p>
    <w:p w:rsidR="0086357E" w:rsidRDefault="0086357E" w:rsidP="00241AC1">
      <w:pPr>
        <w:widowControl w:val="0"/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6357E" w:rsidRPr="00B55378" w:rsidRDefault="0086357E" w:rsidP="00241AC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Приказом от 31.01.2014 № 6/1-К установлена доплата главному бухгалтеру за совмещение должности специалиста по закупкам в размере ставки специалиста по закупкам, согласно штатному расписанию. Ставка по состоянию на 01.01.2016 составляет 11 384,40 рублей в месяц, по состоянию на 01.01.2017 – 12 000,00 ру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лей в месяц</w:t>
      </w:r>
      <w:r w:rsidRPr="000C22E5">
        <w:rPr>
          <w:rFonts w:ascii="Times New Roman" w:eastAsia="Times New Roman" w:hAnsi="Times New Roman"/>
          <w:sz w:val="28"/>
          <w:szCs w:val="28"/>
          <w:lang w:eastAsia="ru-RU"/>
        </w:rPr>
        <w:t>. Общая сумма доплат за совмещение в проверяемом периоде состав</w:t>
      </w:r>
      <w:r w:rsidRPr="000C22E5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0C22E5">
        <w:rPr>
          <w:rFonts w:ascii="Times New Roman" w:eastAsia="Times New Roman" w:hAnsi="Times New Roman"/>
          <w:sz w:val="28"/>
          <w:szCs w:val="28"/>
          <w:lang w:eastAsia="ru-RU"/>
        </w:rPr>
        <w:t xml:space="preserve">ла </w:t>
      </w:r>
      <w:r w:rsidRPr="003A395D">
        <w:rPr>
          <w:rFonts w:ascii="Times New Roman" w:eastAsia="Times New Roman" w:hAnsi="Times New Roman"/>
          <w:sz w:val="28"/>
          <w:szCs w:val="28"/>
          <w:lang w:eastAsia="ru-RU"/>
        </w:rPr>
        <w:t>232 117,83 рублей</w:t>
      </w:r>
      <w:r w:rsidRPr="000C22E5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B55378">
        <w:rPr>
          <w:rFonts w:ascii="Times New Roman" w:eastAsia="Times New Roman" w:hAnsi="Times New Roman"/>
          <w:sz w:val="28"/>
          <w:szCs w:val="28"/>
          <w:lang w:eastAsia="ru-RU"/>
        </w:rPr>
        <w:t xml:space="preserve"> в том числе в 2016 году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r w:rsidRPr="00B55378">
        <w:rPr>
          <w:rFonts w:ascii="Times New Roman" w:eastAsia="Times New Roman" w:hAnsi="Times New Roman"/>
          <w:sz w:val="28"/>
          <w:szCs w:val="28"/>
          <w:lang w:eastAsia="ru-RU"/>
        </w:rPr>
        <w:t>136 117,83 рублей, в 2017 году – 96 000,0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Pr="00B55378"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рублей.</w:t>
      </w:r>
    </w:p>
    <w:p w:rsidR="0086357E" w:rsidRDefault="0086357E" w:rsidP="0086357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Данная доплата установлена дополнительным Соглашением к трудовому договору от 21.09.2004 № 2.</w:t>
      </w:r>
    </w:p>
    <w:p w:rsidR="0086357E" w:rsidRDefault="0086357E" w:rsidP="0086357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6357E" w:rsidRPr="00AC7DF2" w:rsidRDefault="0086357E" w:rsidP="0086357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Приказом </w:t>
      </w:r>
      <w:r w:rsidRPr="00AC7DF2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20.</w:t>
      </w:r>
      <w:r w:rsidRPr="00AC7DF2">
        <w:rPr>
          <w:rFonts w:ascii="Times New Roman" w:eastAsia="Times New Roman" w:hAnsi="Times New Roman"/>
          <w:sz w:val="28"/>
          <w:szCs w:val="28"/>
          <w:lang w:eastAsia="ru-RU"/>
        </w:rPr>
        <w:t>10.2015 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C7DF2">
        <w:rPr>
          <w:rFonts w:ascii="Times New Roman" w:eastAsia="Times New Roman" w:hAnsi="Times New Roman"/>
          <w:sz w:val="28"/>
          <w:szCs w:val="28"/>
          <w:lang w:eastAsia="ru-RU"/>
        </w:rPr>
        <w:t>74-Д установлена доплата инженеру по охране труда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C7DF2">
        <w:rPr>
          <w:rFonts w:ascii="Times New Roman" w:eastAsia="Times New Roman" w:hAnsi="Times New Roman"/>
          <w:sz w:val="28"/>
          <w:szCs w:val="28"/>
          <w:lang w:eastAsia="ru-RU"/>
        </w:rPr>
        <w:t>за формирование и размещение информации на официальном сайте гос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дарственных </w:t>
      </w:r>
      <w:r w:rsidRPr="00AC7DF2">
        <w:rPr>
          <w:rFonts w:ascii="Times New Roman" w:eastAsia="Times New Roman" w:hAnsi="Times New Roman"/>
          <w:sz w:val="28"/>
          <w:szCs w:val="28"/>
          <w:lang w:eastAsia="ru-RU"/>
        </w:rPr>
        <w:t>услуг в размере 4 000,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Pr="00AC7DF2">
        <w:rPr>
          <w:rFonts w:ascii="Times New Roman" w:eastAsia="Times New Roman" w:hAnsi="Times New Roman"/>
          <w:sz w:val="28"/>
          <w:szCs w:val="28"/>
          <w:lang w:eastAsia="ru-RU"/>
        </w:rPr>
        <w:t xml:space="preserve">0 рублей в месяц. </w:t>
      </w:r>
      <w:r w:rsidRPr="005A570D">
        <w:rPr>
          <w:rFonts w:ascii="Times New Roman" w:eastAsia="Times New Roman" w:hAnsi="Times New Roman"/>
          <w:sz w:val="28"/>
          <w:szCs w:val="28"/>
          <w:lang w:eastAsia="ru-RU"/>
        </w:rPr>
        <w:t xml:space="preserve">Общая сумма доплат за проверяемый период составила </w:t>
      </w:r>
      <w:r w:rsidRPr="00D76CB6">
        <w:rPr>
          <w:rFonts w:ascii="Times New Roman" w:eastAsia="Times New Roman" w:hAnsi="Times New Roman"/>
          <w:sz w:val="28"/>
          <w:szCs w:val="28"/>
          <w:lang w:eastAsia="ru-RU"/>
        </w:rPr>
        <w:t>77 549,97 рублей,</w:t>
      </w:r>
      <w:r w:rsidRPr="005A570D">
        <w:rPr>
          <w:rFonts w:ascii="Times New Roman" w:eastAsia="Times New Roman" w:hAnsi="Times New Roman"/>
          <w:sz w:val="28"/>
          <w:szCs w:val="28"/>
          <w:lang w:eastAsia="ru-RU"/>
        </w:rPr>
        <w:t xml:space="preserve"> в том чис</w:t>
      </w:r>
      <w:r w:rsidRPr="00AC7DF2">
        <w:rPr>
          <w:rFonts w:ascii="Times New Roman" w:eastAsia="Times New Roman" w:hAnsi="Times New Roman"/>
          <w:sz w:val="28"/>
          <w:szCs w:val="28"/>
          <w:lang w:eastAsia="ru-RU"/>
        </w:rPr>
        <w:t xml:space="preserve">ле за 2016 год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AC7DF2">
        <w:rPr>
          <w:rFonts w:ascii="Times New Roman" w:eastAsia="Times New Roman" w:hAnsi="Times New Roman"/>
          <w:sz w:val="28"/>
          <w:szCs w:val="28"/>
          <w:lang w:eastAsia="ru-RU"/>
        </w:rPr>
        <w:t xml:space="preserve"> 43 388,48 рублей, за 2017 год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 w:rsidRPr="00AC7DF2">
        <w:rPr>
          <w:rFonts w:ascii="Times New Roman" w:eastAsia="Times New Roman" w:hAnsi="Times New Roman"/>
          <w:sz w:val="28"/>
          <w:szCs w:val="28"/>
          <w:lang w:eastAsia="ru-RU"/>
        </w:rPr>
        <w:t>34 161,49 рублей.</w:t>
      </w:r>
    </w:p>
    <w:p w:rsidR="0086357E" w:rsidRDefault="0086357E" w:rsidP="0086357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6357E" w:rsidRPr="00477B8C" w:rsidRDefault="0086357E" w:rsidP="0086357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Приказом от 19.06.2017 № 64-Д установлена доплата юрисконсульту за 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полнение обязанностей уборщицы на период отпуска последней. </w:t>
      </w:r>
      <w:r w:rsidRPr="002D7989">
        <w:rPr>
          <w:rFonts w:ascii="Times New Roman" w:eastAsia="Times New Roman" w:hAnsi="Times New Roman"/>
          <w:sz w:val="28"/>
          <w:szCs w:val="28"/>
          <w:lang w:eastAsia="ru-RU"/>
        </w:rPr>
        <w:t>Общая сумма доплат в проверяемом периоде составила 3 619,04 рублей.</w:t>
      </w:r>
    </w:p>
    <w:p w:rsidR="0086357E" w:rsidRDefault="0086357E" w:rsidP="0086357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6357E" w:rsidRPr="00477B8C" w:rsidRDefault="0086357E" w:rsidP="0086357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 основании Распоряжения Комитета имущественных отношений от 19.12.2016 № 243, приказов директора МУП «СКС» от 12.05.2016 № 33-Д, от 09.06.2017 № 59-Д, от 04.09.2017 № 89/1-Д заместителю директора по экономике и финансам за исполнение обя</w:t>
      </w:r>
      <w:r w:rsidRPr="002D7989">
        <w:rPr>
          <w:rFonts w:ascii="Times New Roman" w:eastAsia="Times New Roman" w:hAnsi="Times New Roman"/>
          <w:sz w:val="28"/>
          <w:szCs w:val="28"/>
          <w:lang w:eastAsia="ru-RU"/>
        </w:rPr>
        <w:t xml:space="preserve">занностей директора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установлены доплаты </w:t>
      </w:r>
      <w:r w:rsidRPr="002D7989">
        <w:rPr>
          <w:rFonts w:ascii="Times New Roman" w:eastAsia="Times New Roman" w:hAnsi="Times New Roman"/>
          <w:sz w:val="28"/>
          <w:szCs w:val="28"/>
          <w:lang w:eastAsia="ru-RU"/>
        </w:rPr>
        <w:t>в разм</w:t>
      </w:r>
      <w:r w:rsidRPr="002D7989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2D7989">
        <w:rPr>
          <w:rFonts w:ascii="Times New Roman" w:eastAsia="Times New Roman" w:hAnsi="Times New Roman"/>
          <w:sz w:val="28"/>
          <w:szCs w:val="28"/>
          <w:lang w:eastAsia="ru-RU"/>
        </w:rPr>
        <w:t>ре разницы в окладах. Общая сумма доплат за проверяемый период составила 29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2D7989">
        <w:rPr>
          <w:rFonts w:ascii="Times New Roman" w:eastAsia="Times New Roman" w:hAnsi="Times New Roman"/>
          <w:sz w:val="28"/>
          <w:szCs w:val="28"/>
          <w:lang w:eastAsia="ru-RU"/>
        </w:rPr>
        <w:t>485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2D7989">
        <w:rPr>
          <w:rFonts w:ascii="Times New Roman" w:eastAsia="Times New Roman" w:hAnsi="Times New Roman"/>
          <w:sz w:val="28"/>
          <w:szCs w:val="28"/>
          <w:lang w:eastAsia="ru-RU"/>
        </w:rPr>
        <w:t>92 рублей, в том числе за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2016 год – 11 866,87 рублей, за 2017 год – 17 619,05 рублей.</w:t>
      </w:r>
    </w:p>
    <w:p w:rsidR="0086357E" w:rsidRDefault="0086357E" w:rsidP="0086357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6357E" w:rsidRPr="00874BB8" w:rsidRDefault="0086357E" w:rsidP="0086357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Приказом </w:t>
      </w:r>
      <w:r w:rsidRPr="00874BB8">
        <w:rPr>
          <w:rFonts w:ascii="Times New Roman" w:eastAsia="Times New Roman" w:hAnsi="Times New Roman"/>
          <w:sz w:val="28"/>
          <w:szCs w:val="28"/>
          <w:lang w:eastAsia="ru-RU"/>
        </w:rPr>
        <w:t>от 08.08.2016 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74BB8">
        <w:rPr>
          <w:rFonts w:ascii="Times New Roman" w:eastAsia="Times New Roman" w:hAnsi="Times New Roman"/>
          <w:sz w:val="28"/>
          <w:szCs w:val="28"/>
          <w:lang w:eastAsia="ru-RU"/>
        </w:rPr>
        <w:t>61-Д установлена доплата бухгалтеру по расч</w:t>
      </w:r>
      <w:r w:rsidRPr="00874BB8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874BB8">
        <w:rPr>
          <w:rFonts w:ascii="Times New Roman" w:eastAsia="Times New Roman" w:hAnsi="Times New Roman"/>
          <w:sz w:val="28"/>
          <w:szCs w:val="28"/>
          <w:lang w:eastAsia="ru-RU"/>
        </w:rPr>
        <w:t>там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за исполнение обязанностей</w:t>
      </w:r>
      <w:r w:rsidRPr="00874BB8">
        <w:rPr>
          <w:rFonts w:ascii="Times New Roman" w:eastAsia="Times New Roman" w:hAnsi="Times New Roman"/>
          <w:sz w:val="28"/>
          <w:szCs w:val="28"/>
          <w:lang w:eastAsia="ru-RU"/>
        </w:rPr>
        <w:t xml:space="preserve"> кассира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период ежегодного основного отпуска кассира</w:t>
      </w:r>
      <w:r w:rsidRPr="00874BB8">
        <w:rPr>
          <w:rFonts w:ascii="Times New Roman" w:eastAsia="Times New Roman" w:hAnsi="Times New Roman"/>
          <w:sz w:val="28"/>
          <w:szCs w:val="28"/>
          <w:lang w:eastAsia="ru-RU"/>
        </w:rPr>
        <w:t xml:space="preserve"> в размере </w:t>
      </w:r>
      <w:r w:rsidRPr="002D7989">
        <w:rPr>
          <w:rFonts w:ascii="Times New Roman" w:eastAsia="Times New Roman" w:hAnsi="Times New Roman"/>
          <w:sz w:val="28"/>
          <w:szCs w:val="28"/>
          <w:lang w:eastAsia="ru-RU"/>
        </w:rPr>
        <w:t>3 252,68 рублей.</w:t>
      </w:r>
    </w:p>
    <w:p w:rsidR="0086357E" w:rsidRDefault="0086357E" w:rsidP="0086357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6357E" w:rsidRPr="00F65D96" w:rsidRDefault="0086357E" w:rsidP="0086357E">
      <w:pPr>
        <w:spacing w:after="0" w:line="240" w:lineRule="auto"/>
        <w:ind w:firstLine="708"/>
        <w:jc w:val="both"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  <w:r w:rsidRPr="00F65D96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На основании служебной записки от 27.09.2017 приказом и. о. директора от 27.09.2017 № 99/1-Д бухгалтеру по расчетам произведена доплата за внесение изм</w:t>
      </w:r>
      <w:r w:rsidRPr="00F65D96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е</w:t>
      </w:r>
      <w:r w:rsidRPr="00F65D96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нений в программу «Квартиросъемщик» в размере 3 600,00 рублей.</w:t>
      </w:r>
    </w:p>
    <w:p w:rsidR="0086357E" w:rsidRPr="00567E11" w:rsidRDefault="0086357E" w:rsidP="0086357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6357E" w:rsidRDefault="0086357E" w:rsidP="0086357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Приказом от 31.12.2014 № 89-Д установлена доплата бухгалтеру по реал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зации за совмещение должности кассира в размере 6 830,64 рублей в </w:t>
      </w:r>
      <w:r w:rsidRPr="002D7989">
        <w:rPr>
          <w:rFonts w:ascii="Times New Roman" w:eastAsia="Times New Roman" w:hAnsi="Times New Roman"/>
          <w:sz w:val="28"/>
          <w:szCs w:val="28"/>
          <w:lang w:eastAsia="ru-RU"/>
        </w:rPr>
        <w:t>месяц. О</w:t>
      </w:r>
      <w:r w:rsidRPr="002D7989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Pr="002D7989">
        <w:rPr>
          <w:rFonts w:ascii="Times New Roman" w:eastAsia="Times New Roman" w:hAnsi="Times New Roman"/>
          <w:sz w:val="28"/>
          <w:szCs w:val="28"/>
          <w:lang w:eastAsia="ru-RU"/>
        </w:rPr>
        <w:t>щая сумма доплат за проверяемый период составила 140 545,15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D7989">
        <w:rPr>
          <w:rFonts w:ascii="Times New Roman" w:eastAsia="Times New Roman" w:hAnsi="Times New Roman"/>
          <w:sz w:val="28"/>
          <w:szCs w:val="28"/>
          <w:lang w:eastAsia="ru-RU"/>
        </w:rPr>
        <w:t>рублей</w:t>
      </w:r>
      <w:r w:rsidRPr="00954716">
        <w:rPr>
          <w:rFonts w:ascii="Times New Roman" w:eastAsia="Times New Roman" w:hAnsi="Times New Roman"/>
          <w:sz w:val="28"/>
          <w:szCs w:val="28"/>
          <w:lang w:eastAsia="ru-RU"/>
        </w:rPr>
        <w:t>, в том числе за 2016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54716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од</w:t>
      </w:r>
      <w:r w:rsidRPr="0095471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954716">
        <w:rPr>
          <w:rFonts w:ascii="Times New Roman" w:eastAsia="Times New Roman" w:hAnsi="Times New Roman"/>
          <w:sz w:val="28"/>
          <w:szCs w:val="28"/>
          <w:lang w:eastAsia="ru-RU"/>
        </w:rPr>
        <w:t xml:space="preserve"> 75 745,15 рублей, за 2017 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од – </w:t>
      </w:r>
      <w:r w:rsidRPr="00954716">
        <w:rPr>
          <w:rFonts w:ascii="Times New Roman" w:eastAsia="Times New Roman" w:hAnsi="Times New Roman"/>
          <w:sz w:val="28"/>
          <w:szCs w:val="28"/>
          <w:lang w:eastAsia="ru-RU"/>
        </w:rPr>
        <w:t>64 800,0 рублей.</w:t>
      </w:r>
    </w:p>
    <w:p w:rsidR="0086357E" w:rsidRDefault="0086357E" w:rsidP="0086357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52E8">
        <w:rPr>
          <w:rFonts w:ascii="Times New Roman" w:eastAsia="Times New Roman" w:hAnsi="Times New Roman"/>
          <w:sz w:val="28"/>
          <w:szCs w:val="28"/>
          <w:lang w:eastAsia="ru-RU"/>
        </w:rPr>
        <w:t>Данная доплата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установлена дополнительным Соглашением к трудовому договору от 01.03.2013 № 12-2013.</w:t>
      </w:r>
    </w:p>
    <w:p w:rsidR="0086357E" w:rsidRDefault="0086357E" w:rsidP="0086357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Приказом от 11.08.2017 № 87-Д на время отпуска мастера участка «Вод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снабжение» с 14.08.2017 по 31.08.2017 исполнение его обязанностей возложено на инженера по техническим расчетам за дополнительную плату в </w:t>
      </w:r>
      <w:r w:rsidRPr="002D7989">
        <w:rPr>
          <w:rFonts w:ascii="Times New Roman" w:eastAsia="Times New Roman" w:hAnsi="Times New Roman"/>
          <w:sz w:val="28"/>
          <w:szCs w:val="28"/>
          <w:lang w:eastAsia="ru-RU"/>
        </w:rPr>
        <w:t>размере 2 191,30 рублей.</w:t>
      </w:r>
    </w:p>
    <w:p w:rsidR="0086357E" w:rsidRDefault="0086357E" w:rsidP="0086357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6357E" w:rsidRPr="00EA383A" w:rsidRDefault="0086357E" w:rsidP="0086357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3ED8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подпунктом 4.1.8 пу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нкта 4.1 раздела 4 Устава</w:t>
      </w:r>
      <w:r w:rsidRPr="00C43ED8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Предпри</w:t>
      </w:r>
      <w:r w:rsidRPr="00C43ED8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C43ED8">
        <w:rPr>
          <w:rFonts w:ascii="Times New Roman" w:eastAsia="Times New Roman" w:hAnsi="Times New Roman"/>
          <w:sz w:val="28"/>
          <w:szCs w:val="28"/>
          <w:lang w:eastAsia="ru-RU"/>
        </w:rPr>
        <w:t>тие имеет право устанавливать систему оплаты труда работников из собственных сре</w:t>
      </w:r>
      <w:proofErr w:type="gramStart"/>
      <w:r w:rsidRPr="00C43ED8">
        <w:rPr>
          <w:rFonts w:ascii="Times New Roman" w:eastAsia="Times New Roman" w:hAnsi="Times New Roman"/>
          <w:sz w:val="28"/>
          <w:szCs w:val="28"/>
          <w:lang w:eastAsia="ru-RU"/>
        </w:rPr>
        <w:t>дств в п</w:t>
      </w:r>
      <w:proofErr w:type="gramEnd"/>
      <w:r w:rsidRPr="00C43ED8">
        <w:rPr>
          <w:rFonts w:ascii="Times New Roman" w:eastAsia="Times New Roman" w:hAnsi="Times New Roman"/>
          <w:sz w:val="28"/>
          <w:szCs w:val="28"/>
          <w:lang w:eastAsia="ru-RU"/>
        </w:rPr>
        <w:t>орядке, установленном Собственником. В свою очередь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C43ED8">
        <w:rPr>
          <w:rFonts w:ascii="Times New Roman" w:eastAsia="Times New Roman" w:hAnsi="Times New Roman"/>
          <w:sz w:val="28"/>
          <w:szCs w:val="28"/>
          <w:lang w:eastAsia="ru-RU"/>
        </w:rPr>
        <w:t xml:space="preserve"> Собственн</w:t>
      </w:r>
      <w:r w:rsidRPr="00C43ED8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C43ED8">
        <w:rPr>
          <w:rFonts w:ascii="Times New Roman" w:eastAsia="Times New Roman" w:hAnsi="Times New Roman"/>
          <w:sz w:val="28"/>
          <w:szCs w:val="28"/>
          <w:lang w:eastAsia="ru-RU"/>
        </w:rPr>
        <w:t>ком имущества данный порядок не утвержден.</w:t>
      </w:r>
    </w:p>
    <w:p w:rsidR="0086357E" w:rsidRDefault="0086357E" w:rsidP="0086357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83212D">
        <w:rPr>
          <w:rFonts w:ascii="Times New Roman" w:eastAsia="Times New Roman" w:hAnsi="Times New Roman"/>
          <w:sz w:val="28"/>
          <w:szCs w:val="28"/>
          <w:lang w:eastAsia="ru-RU"/>
        </w:rPr>
        <w:t xml:space="preserve">а Предприятии не разработано и не принято Положение о системе оплаты труда, отсутствует любой другой локальный нормативный акт,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определяющий</w:t>
      </w:r>
      <w:r w:rsidRPr="0083212D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перечень доплат и надбавок, их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минимальные и (или) максимальные</w:t>
      </w:r>
      <w:r w:rsidRPr="0083212D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размер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Pr="0083212D">
        <w:rPr>
          <w:rFonts w:ascii="Times New Roman" w:eastAsia="Times New Roman" w:hAnsi="Times New Roman"/>
          <w:sz w:val="28"/>
          <w:szCs w:val="28"/>
          <w:lang w:eastAsia="ru-RU"/>
        </w:rPr>
        <w:t xml:space="preserve">, а также порядок и условия их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назначения и </w:t>
      </w:r>
      <w:r w:rsidRPr="0083212D">
        <w:rPr>
          <w:rFonts w:ascii="Times New Roman" w:eastAsia="Times New Roman" w:hAnsi="Times New Roman"/>
          <w:sz w:val="28"/>
          <w:szCs w:val="28"/>
          <w:lang w:eastAsia="ru-RU"/>
        </w:rPr>
        <w:t>выплат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Pr="0083212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6357E" w:rsidRDefault="0086357E" w:rsidP="0086357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Таким образом, </w:t>
      </w:r>
      <w:r w:rsidRPr="006E32CF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Предприятием допущены неправомерные выплаты в общей сумме </w:t>
      </w:r>
      <w:r w:rsidRPr="00D76CB6">
        <w:rPr>
          <w:rFonts w:ascii="Times New Roman" w:eastAsia="Times New Roman" w:hAnsi="Times New Roman"/>
          <w:sz w:val="28"/>
          <w:szCs w:val="28"/>
          <w:lang w:eastAsia="ru-RU"/>
        </w:rPr>
        <w:t>298 968,25 рублей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в том числе:</w:t>
      </w:r>
    </w:p>
    <w:p w:rsidR="0086357E" w:rsidRDefault="0086357E" w:rsidP="0086357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7C28A4">
        <w:rPr>
          <w:rFonts w:ascii="Times New Roman" w:eastAsia="Times New Roman" w:hAnsi="Times New Roman"/>
          <w:sz w:val="28"/>
          <w:szCs w:val="28"/>
          <w:lang w:eastAsia="ru-RU"/>
        </w:rPr>
        <w:t>за работу (обслуживание) котельных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сумме 133 818,28 рублей;</w:t>
      </w:r>
    </w:p>
    <w:p w:rsidR="0086357E" w:rsidRDefault="0086357E" w:rsidP="0086357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за работу по ведению воинского учета в организации в сумме 84 000,00 рублей;</w:t>
      </w:r>
    </w:p>
    <w:p w:rsidR="0086357E" w:rsidRDefault="0086357E" w:rsidP="0086357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AC7DF2">
        <w:rPr>
          <w:rFonts w:ascii="Times New Roman" w:eastAsia="Times New Roman" w:hAnsi="Times New Roman"/>
          <w:sz w:val="28"/>
          <w:szCs w:val="28"/>
          <w:lang w:eastAsia="ru-RU"/>
        </w:rPr>
        <w:t xml:space="preserve">за формирование и размещение информации на официальном сайте </w:t>
      </w:r>
      <w:r w:rsidRPr="0024474E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proofErr w:type="spellStart"/>
      <w:r w:rsidRPr="0024474E"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r w:rsidRPr="0024474E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24474E">
        <w:rPr>
          <w:rFonts w:ascii="Times New Roman" w:eastAsia="Times New Roman" w:hAnsi="Times New Roman"/>
          <w:sz w:val="28"/>
          <w:szCs w:val="28"/>
          <w:lang w:eastAsia="ru-RU"/>
        </w:rPr>
        <w:t>услуги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» в сумме 77 549,97 рублей;</w:t>
      </w:r>
    </w:p>
    <w:p w:rsidR="0086357E" w:rsidRDefault="0086357E" w:rsidP="0086357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91768E">
        <w:rPr>
          <w:rFonts w:ascii="Times New Roman" w:eastAsia="Times New Roman" w:hAnsi="Times New Roman"/>
          <w:sz w:val="28"/>
          <w:szCs w:val="28"/>
          <w:lang w:eastAsia="ru-RU"/>
        </w:rPr>
        <w:t>за внесение изменений в программу «Квартиросъемщик</w:t>
      </w:r>
      <w:r w:rsidRPr="006E32CF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сумме 3 600,00 рублей.</w:t>
      </w:r>
    </w:p>
    <w:p w:rsidR="0086357E" w:rsidRDefault="0086357E" w:rsidP="0086357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6357E" w:rsidRDefault="0086357E" w:rsidP="0086357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43CB">
        <w:rPr>
          <w:rFonts w:ascii="Times New Roman" w:eastAsia="Times New Roman" w:hAnsi="Times New Roman"/>
          <w:sz w:val="28"/>
          <w:szCs w:val="28"/>
          <w:lang w:eastAsia="ru-RU"/>
        </w:rPr>
        <w:t>Оплата труда руководителя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МУП «СКС» осуществляется на основании тр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дового договора, заключенного между Комитетом имущественных отношений Администрации Суксунского муниципального района, именуемого Работодат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лем, и руководителем Предприятия.</w:t>
      </w:r>
    </w:p>
    <w:p w:rsidR="0086357E" w:rsidRDefault="0086357E" w:rsidP="0086357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подпунктом 4.1 пункта 4 трудового договора оплата труда Руководителя предприятия включает должностной оклад, выплаты компенсац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онного и стимулирующего характера.</w:t>
      </w:r>
    </w:p>
    <w:p w:rsidR="0086357E" w:rsidRDefault="0086357E" w:rsidP="00B82F8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подпунктом 4.6 пункта 4 трудового договора на основании Положения об оказании материальной помощи работникам Администрации Су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сунского муниципального района, утвержденного постановлением Администр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ции Суксунского муниципального района от 02.07.2008 № 83 (с последующими изменениями и дополнениями), при уходе Руководителя предприятия в ежего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ный оплачиваемый отпуск ему выплачивалась материальная помощь в размере двух должностных окладов за счет средств предприятия.</w:t>
      </w:r>
      <w:proofErr w:type="gramEnd"/>
    </w:p>
    <w:p w:rsidR="0086357E" w:rsidRDefault="0086357E" w:rsidP="00B82F8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Подпунктом 4.3 трудового договора установлено, что для поощрения Рук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водителя устанавливается выплаты стимулирующего характера, которые ос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ществляются по результатам достижения предприятием показателей экономич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ской эффективности его деятельности, утвержденных Работодателем за соотве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ствующий период, с учетом личного вклада Руководителя предприятия в ос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ществление основных задач и функций, определенных Уставом предприятия.</w:t>
      </w:r>
    </w:p>
    <w:p w:rsidR="0086357E" w:rsidRDefault="0086357E" w:rsidP="0086357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свою очередь Работодателем в лице Комитета имущественных отношений</w:t>
      </w:r>
      <w:r w:rsidRPr="007A724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не утверждены показатели экономической эффективности предприятия.</w:t>
      </w:r>
    </w:p>
    <w:p w:rsidR="0086357E" w:rsidRDefault="0086357E" w:rsidP="0086357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 основании Положения о премировании работников МУП «Суксунская коммунальная служба», утвержденного приказом директора МУП «СКС» от 10.06.2014 № 34-Д, распространяющего свое действие на работников функци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нальных (отраслевых) подразделений МУП «СКС», занимающим должности 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ководителей и специалистов МУП «СКС», руководителю Предприятия на общих основаниях были начислены премии.</w:t>
      </w:r>
    </w:p>
    <w:p w:rsidR="0086357E" w:rsidRDefault="0086357E" w:rsidP="0086357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6357E" w:rsidRDefault="0086357E" w:rsidP="0086357E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целом, в результате проверки по вопросу </w:t>
      </w:r>
      <w:r w:rsidRPr="00EA383A">
        <w:rPr>
          <w:rFonts w:ascii="Times New Roman" w:hAnsi="Times New Roman"/>
          <w:bCs/>
          <w:sz w:val="28"/>
          <w:szCs w:val="28"/>
        </w:rPr>
        <w:t>правильности расходования д</w:t>
      </w:r>
      <w:r w:rsidRPr="00EA383A">
        <w:rPr>
          <w:rFonts w:ascii="Times New Roman" w:hAnsi="Times New Roman"/>
          <w:bCs/>
          <w:sz w:val="28"/>
          <w:szCs w:val="28"/>
        </w:rPr>
        <w:t>е</w:t>
      </w:r>
      <w:r w:rsidRPr="00EA383A">
        <w:rPr>
          <w:rFonts w:ascii="Times New Roman" w:hAnsi="Times New Roman"/>
          <w:bCs/>
          <w:sz w:val="28"/>
          <w:szCs w:val="28"/>
        </w:rPr>
        <w:t>нежных средств на оплату труда и стимулирования работников МУП «СКС» за 2016 год и 9 меся</w:t>
      </w:r>
      <w:r>
        <w:rPr>
          <w:rFonts w:ascii="Times New Roman" w:hAnsi="Times New Roman"/>
          <w:bCs/>
          <w:sz w:val="28"/>
          <w:szCs w:val="28"/>
        </w:rPr>
        <w:t>цев 2017 года установлено неправомерное расходование дене</w:t>
      </w:r>
      <w:r>
        <w:rPr>
          <w:rFonts w:ascii="Times New Roman" w:hAnsi="Times New Roman"/>
          <w:bCs/>
          <w:sz w:val="28"/>
          <w:szCs w:val="28"/>
        </w:rPr>
        <w:t>ж</w:t>
      </w:r>
      <w:r>
        <w:rPr>
          <w:rFonts w:ascii="Times New Roman" w:hAnsi="Times New Roman"/>
          <w:bCs/>
          <w:sz w:val="28"/>
          <w:szCs w:val="28"/>
        </w:rPr>
        <w:t xml:space="preserve">ных средств на общую </w:t>
      </w:r>
      <w:r w:rsidRPr="00BD3924">
        <w:rPr>
          <w:rFonts w:ascii="Times New Roman" w:hAnsi="Times New Roman"/>
          <w:bCs/>
          <w:sz w:val="28"/>
          <w:szCs w:val="28"/>
        </w:rPr>
        <w:t>сумму 1 071 592,49 рублей,</w:t>
      </w:r>
      <w:r>
        <w:rPr>
          <w:rFonts w:ascii="Times New Roman" w:hAnsi="Times New Roman"/>
          <w:bCs/>
          <w:sz w:val="28"/>
          <w:szCs w:val="28"/>
        </w:rPr>
        <w:t xml:space="preserve"> из них:</w:t>
      </w:r>
    </w:p>
    <w:p w:rsidR="0086357E" w:rsidRPr="00BD3924" w:rsidRDefault="0086357E" w:rsidP="0086357E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BD3924">
        <w:rPr>
          <w:rFonts w:ascii="Times New Roman" w:hAnsi="Times New Roman"/>
          <w:bCs/>
          <w:sz w:val="28"/>
          <w:szCs w:val="28"/>
        </w:rPr>
        <w:t>-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BD3924">
        <w:rPr>
          <w:rFonts w:ascii="Times New Roman" w:hAnsi="Times New Roman"/>
          <w:bCs/>
          <w:sz w:val="28"/>
          <w:szCs w:val="28"/>
        </w:rPr>
        <w:t>выплата квартальных</w:t>
      </w:r>
      <w:proofErr w:type="gramEnd"/>
      <w:r w:rsidRPr="00BD3924">
        <w:rPr>
          <w:rFonts w:ascii="Times New Roman" w:hAnsi="Times New Roman"/>
          <w:bCs/>
          <w:sz w:val="28"/>
          <w:szCs w:val="28"/>
        </w:rPr>
        <w:t xml:space="preserve"> и годовых премий сотрудникам </w:t>
      </w:r>
      <w:r>
        <w:rPr>
          <w:rFonts w:ascii="Times New Roman" w:hAnsi="Times New Roman"/>
          <w:bCs/>
          <w:sz w:val="28"/>
          <w:szCs w:val="28"/>
        </w:rPr>
        <w:t>–</w:t>
      </w:r>
      <w:r w:rsidRPr="00BD3924">
        <w:rPr>
          <w:rFonts w:ascii="Times New Roman" w:hAnsi="Times New Roman"/>
          <w:bCs/>
          <w:sz w:val="28"/>
          <w:szCs w:val="28"/>
        </w:rPr>
        <w:t xml:space="preserve"> 639 789,41 рублей;</w:t>
      </w:r>
    </w:p>
    <w:p w:rsidR="0086357E" w:rsidRPr="00BD3924" w:rsidRDefault="0086357E" w:rsidP="0086357E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BD3924">
        <w:rPr>
          <w:rFonts w:ascii="Times New Roman" w:hAnsi="Times New Roman"/>
          <w:bCs/>
          <w:sz w:val="28"/>
          <w:szCs w:val="28"/>
        </w:rPr>
        <w:t>-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D3924">
        <w:rPr>
          <w:rFonts w:ascii="Times New Roman" w:hAnsi="Times New Roman"/>
          <w:bCs/>
          <w:sz w:val="28"/>
          <w:szCs w:val="28"/>
        </w:rPr>
        <w:t>выплата преми</w:t>
      </w:r>
      <w:r>
        <w:rPr>
          <w:rFonts w:ascii="Times New Roman" w:hAnsi="Times New Roman"/>
          <w:bCs/>
          <w:sz w:val="28"/>
          <w:szCs w:val="28"/>
        </w:rPr>
        <w:t>и</w:t>
      </w:r>
      <w:r w:rsidRPr="00BD3924">
        <w:rPr>
          <w:rFonts w:ascii="Times New Roman" w:hAnsi="Times New Roman"/>
          <w:bCs/>
          <w:sz w:val="28"/>
          <w:szCs w:val="28"/>
        </w:rPr>
        <w:t xml:space="preserve"> сотрудникам ко Дню работника ЖКХ </w:t>
      </w:r>
      <w:r>
        <w:rPr>
          <w:rFonts w:ascii="Times New Roman" w:hAnsi="Times New Roman"/>
          <w:bCs/>
          <w:sz w:val="28"/>
          <w:szCs w:val="28"/>
        </w:rPr>
        <w:t>–</w:t>
      </w:r>
      <w:r w:rsidRPr="00BD3924">
        <w:rPr>
          <w:rFonts w:ascii="Times New Roman" w:hAnsi="Times New Roman"/>
          <w:bCs/>
          <w:sz w:val="28"/>
          <w:szCs w:val="28"/>
        </w:rPr>
        <w:t xml:space="preserve"> 120 234,83 ру</w:t>
      </w:r>
      <w:r w:rsidRPr="00BD3924">
        <w:rPr>
          <w:rFonts w:ascii="Times New Roman" w:hAnsi="Times New Roman"/>
          <w:bCs/>
          <w:sz w:val="28"/>
          <w:szCs w:val="28"/>
        </w:rPr>
        <w:t>б</w:t>
      </w:r>
      <w:r w:rsidRPr="00BD3924">
        <w:rPr>
          <w:rFonts w:ascii="Times New Roman" w:hAnsi="Times New Roman"/>
          <w:bCs/>
          <w:sz w:val="28"/>
          <w:szCs w:val="28"/>
        </w:rPr>
        <w:t>лей;</w:t>
      </w:r>
    </w:p>
    <w:p w:rsidR="0086357E" w:rsidRPr="00BD3924" w:rsidRDefault="0086357E" w:rsidP="0086357E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BD3924">
        <w:rPr>
          <w:rFonts w:ascii="Times New Roman" w:hAnsi="Times New Roman"/>
          <w:bCs/>
          <w:sz w:val="28"/>
          <w:szCs w:val="28"/>
        </w:rPr>
        <w:t>-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D3924">
        <w:rPr>
          <w:rFonts w:ascii="Times New Roman" w:hAnsi="Times New Roman"/>
          <w:bCs/>
          <w:sz w:val="28"/>
          <w:szCs w:val="28"/>
        </w:rPr>
        <w:t xml:space="preserve">доплаты </w:t>
      </w:r>
      <w:r>
        <w:rPr>
          <w:rFonts w:ascii="Times New Roman" w:hAnsi="Times New Roman"/>
          <w:bCs/>
          <w:sz w:val="28"/>
          <w:szCs w:val="28"/>
        </w:rPr>
        <w:t>–</w:t>
      </w:r>
      <w:r w:rsidRPr="00BD3924">
        <w:rPr>
          <w:rFonts w:ascii="Times New Roman" w:hAnsi="Times New Roman"/>
          <w:bCs/>
          <w:sz w:val="28"/>
          <w:szCs w:val="28"/>
        </w:rPr>
        <w:t xml:space="preserve"> 298 968,25 рублей;</w:t>
      </w:r>
    </w:p>
    <w:p w:rsidR="0086357E" w:rsidRPr="0040322E" w:rsidRDefault="0086357E" w:rsidP="0086357E">
      <w:pPr>
        <w:spacing w:after="0" w:line="240" w:lineRule="auto"/>
        <w:ind w:firstLine="708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BD3924">
        <w:rPr>
          <w:rFonts w:ascii="Times New Roman" w:hAnsi="Times New Roman"/>
          <w:bCs/>
          <w:sz w:val="28"/>
          <w:szCs w:val="28"/>
        </w:rPr>
        <w:t>-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D3924">
        <w:rPr>
          <w:rFonts w:ascii="Times New Roman" w:hAnsi="Times New Roman"/>
          <w:bCs/>
          <w:sz w:val="28"/>
          <w:szCs w:val="28"/>
        </w:rPr>
        <w:t xml:space="preserve">переплата материальной помощи </w:t>
      </w:r>
      <w:r>
        <w:rPr>
          <w:rFonts w:ascii="Times New Roman" w:hAnsi="Times New Roman"/>
          <w:bCs/>
          <w:sz w:val="28"/>
          <w:szCs w:val="28"/>
        </w:rPr>
        <w:t>–</w:t>
      </w:r>
      <w:r w:rsidRPr="00BD3924">
        <w:rPr>
          <w:rFonts w:ascii="Times New Roman" w:hAnsi="Times New Roman"/>
          <w:bCs/>
          <w:sz w:val="28"/>
          <w:szCs w:val="28"/>
        </w:rPr>
        <w:t xml:space="preserve"> 12 600,0 рублей</w:t>
      </w:r>
      <w:r w:rsidRPr="0040322E">
        <w:rPr>
          <w:rFonts w:ascii="Times New Roman" w:hAnsi="Times New Roman"/>
          <w:bCs/>
          <w:i/>
          <w:sz w:val="28"/>
          <w:szCs w:val="28"/>
        </w:rPr>
        <w:t>.</w:t>
      </w:r>
    </w:p>
    <w:p w:rsidR="0086357E" w:rsidRDefault="0086357E" w:rsidP="0086357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6357E" w:rsidRPr="00775450" w:rsidRDefault="0086357E" w:rsidP="0086357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75450">
        <w:rPr>
          <w:rFonts w:ascii="Times New Roman" w:hAnsi="Times New Roman"/>
          <w:sz w:val="28"/>
          <w:szCs w:val="28"/>
        </w:rPr>
        <w:t>В результате проверки использования муниципального имущества устано</w:t>
      </w:r>
      <w:r w:rsidRPr="00775450">
        <w:rPr>
          <w:rFonts w:ascii="Times New Roman" w:hAnsi="Times New Roman"/>
          <w:sz w:val="28"/>
          <w:szCs w:val="28"/>
        </w:rPr>
        <w:t>в</w:t>
      </w:r>
      <w:r w:rsidRPr="00775450">
        <w:rPr>
          <w:rFonts w:ascii="Times New Roman" w:hAnsi="Times New Roman"/>
          <w:sz w:val="28"/>
          <w:szCs w:val="28"/>
        </w:rPr>
        <w:t>лено</w:t>
      </w:r>
      <w:r>
        <w:rPr>
          <w:rFonts w:ascii="Times New Roman" w:hAnsi="Times New Roman"/>
          <w:sz w:val="28"/>
          <w:szCs w:val="28"/>
        </w:rPr>
        <w:t xml:space="preserve"> следующее.</w:t>
      </w:r>
    </w:p>
    <w:p w:rsidR="0086357E" w:rsidRPr="00775450" w:rsidRDefault="0086357E" w:rsidP="0086357E">
      <w:pPr>
        <w:pStyle w:val="af2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75450">
        <w:rPr>
          <w:sz w:val="28"/>
          <w:szCs w:val="28"/>
        </w:rPr>
        <w:t>Распоряжением Комитета имущественных отношений от 01.11.2004 №</w:t>
      </w:r>
      <w:r>
        <w:rPr>
          <w:sz w:val="28"/>
          <w:szCs w:val="28"/>
        </w:rPr>
        <w:t xml:space="preserve"> </w:t>
      </w:r>
      <w:r w:rsidRPr="00775450">
        <w:rPr>
          <w:sz w:val="28"/>
          <w:szCs w:val="28"/>
        </w:rPr>
        <w:t>117 за МУП «СКС» закреплено имущество на праве хозяйственного ведения баланс</w:t>
      </w:r>
      <w:r w:rsidRPr="00775450">
        <w:rPr>
          <w:sz w:val="28"/>
          <w:szCs w:val="28"/>
        </w:rPr>
        <w:t>о</w:t>
      </w:r>
      <w:r w:rsidRPr="00775450">
        <w:rPr>
          <w:sz w:val="28"/>
          <w:szCs w:val="28"/>
        </w:rPr>
        <w:t>вой стоимостью 24 551,5</w:t>
      </w:r>
      <w:r>
        <w:rPr>
          <w:sz w:val="28"/>
          <w:szCs w:val="28"/>
        </w:rPr>
        <w:t>0</w:t>
      </w:r>
      <w:r w:rsidRPr="00775450">
        <w:rPr>
          <w:sz w:val="28"/>
          <w:szCs w:val="28"/>
        </w:rPr>
        <w:t xml:space="preserve"> тыс. рублей, остаточной стоимостью 14 065,2</w:t>
      </w:r>
      <w:r>
        <w:rPr>
          <w:sz w:val="28"/>
          <w:szCs w:val="28"/>
        </w:rPr>
        <w:t>0</w:t>
      </w:r>
      <w:r w:rsidRPr="00775450">
        <w:rPr>
          <w:sz w:val="28"/>
          <w:szCs w:val="28"/>
        </w:rPr>
        <w:t xml:space="preserve"> тыс. рублей.</w:t>
      </w:r>
    </w:p>
    <w:p w:rsidR="0086357E" w:rsidRDefault="0086357E" w:rsidP="0086357E">
      <w:pPr>
        <w:pStyle w:val="af2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75450">
        <w:rPr>
          <w:sz w:val="28"/>
          <w:szCs w:val="28"/>
        </w:rPr>
        <w:t xml:space="preserve">Государственная регистрация права хозяйственного ведения Предприятием произведена </w:t>
      </w:r>
      <w:proofErr w:type="spellStart"/>
      <w:r w:rsidRPr="00775450">
        <w:rPr>
          <w:sz w:val="28"/>
          <w:szCs w:val="28"/>
        </w:rPr>
        <w:t>пообъектно</w:t>
      </w:r>
      <w:proofErr w:type="spellEnd"/>
      <w:r w:rsidRPr="00775450">
        <w:rPr>
          <w:sz w:val="28"/>
          <w:szCs w:val="28"/>
        </w:rPr>
        <w:t>.</w:t>
      </w:r>
    </w:p>
    <w:p w:rsidR="0086357E" w:rsidRPr="00F622B8" w:rsidRDefault="0086357E" w:rsidP="0086357E">
      <w:pPr>
        <w:pStyle w:val="af2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75450">
        <w:rPr>
          <w:sz w:val="28"/>
          <w:szCs w:val="28"/>
        </w:rPr>
        <w:t>Свидетельства</w:t>
      </w:r>
      <w:r w:rsidRPr="00F622B8">
        <w:rPr>
          <w:sz w:val="28"/>
          <w:szCs w:val="28"/>
        </w:rPr>
        <w:t xml:space="preserve"> о государственной регистрации права предоставлены на сл</w:t>
      </w:r>
      <w:r w:rsidRPr="00F622B8">
        <w:rPr>
          <w:sz w:val="28"/>
          <w:szCs w:val="28"/>
        </w:rPr>
        <w:t>е</w:t>
      </w:r>
      <w:r w:rsidRPr="00F622B8">
        <w:rPr>
          <w:sz w:val="28"/>
          <w:szCs w:val="28"/>
        </w:rPr>
        <w:t>дующие объекты:</w:t>
      </w:r>
    </w:p>
    <w:p w:rsidR="0086357E" w:rsidRPr="00F622B8" w:rsidRDefault="0086357E" w:rsidP="0086357E">
      <w:pPr>
        <w:pStyle w:val="af2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622B8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F622B8">
        <w:rPr>
          <w:sz w:val="28"/>
          <w:szCs w:val="28"/>
        </w:rPr>
        <w:t>здание котельной №</w:t>
      </w:r>
      <w:r>
        <w:rPr>
          <w:sz w:val="28"/>
          <w:szCs w:val="28"/>
        </w:rPr>
        <w:t xml:space="preserve"> </w:t>
      </w:r>
      <w:r w:rsidRPr="00F622B8">
        <w:rPr>
          <w:sz w:val="28"/>
          <w:szCs w:val="28"/>
        </w:rPr>
        <w:t>1 (</w:t>
      </w:r>
      <w:proofErr w:type="spellStart"/>
      <w:r w:rsidRPr="00F622B8">
        <w:rPr>
          <w:sz w:val="28"/>
          <w:szCs w:val="28"/>
        </w:rPr>
        <w:t>лит</w:t>
      </w:r>
      <w:proofErr w:type="gramStart"/>
      <w:r w:rsidRPr="00F622B8">
        <w:rPr>
          <w:sz w:val="28"/>
          <w:szCs w:val="28"/>
        </w:rPr>
        <w:t>.А</w:t>
      </w:r>
      <w:proofErr w:type="spellEnd"/>
      <w:proofErr w:type="gramEnd"/>
      <w:r w:rsidRPr="00F622B8">
        <w:rPr>
          <w:sz w:val="28"/>
          <w:szCs w:val="28"/>
        </w:rPr>
        <w:t>) общей площадью 208,0 кв.</w:t>
      </w:r>
      <w:r>
        <w:rPr>
          <w:sz w:val="28"/>
          <w:szCs w:val="28"/>
        </w:rPr>
        <w:t xml:space="preserve"> </w:t>
      </w:r>
      <w:r w:rsidRPr="00F622B8">
        <w:rPr>
          <w:sz w:val="28"/>
          <w:szCs w:val="28"/>
        </w:rPr>
        <w:t>м.</w:t>
      </w:r>
      <w:r>
        <w:rPr>
          <w:sz w:val="28"/>
          <w:szCs w:val="28"/>
        </w:rPr>
        <w:t>,</w:t>
      </w:r>
      <w:r w:rsidRPr="00F622B8">
        <w:rPr>
          <w:sz w:val="28"/>
          <w:szCs w:val="28"/>
        </w:rPr>
        <w:t xml:space="preserve"> адрес объе</w:t>
      </w:r>
      <w:r w:rsidRPr="00F622B8">
        <w:rPr>
          <w:sz w:val="28"/>
          <w:szCs w:val="28"/>
        </w:rPr>
        <w:t>к</w:t>
      </w:r>
      <w:r w:rsidRPr="00F622B8">
        <w:rPr>
          <w:sz w:val="28"/>
          <w:szCs w:val="28"/>
        </w:rPr>
        <w:t>та: Пермский край, Суксунский р</w:t>
      </w:r>
      <w:r>
        <w:rPr>
          <w:sz w:val="28"/>
          <w:szCs w:val="28"/>
        </w:rPr>
        <w:t>айо</w:t>
      </w:r>
      <w:r w:rsidRPr="00F622B8">
        <w:rPr>
          <w:sz w:val="28"/>
          <w:szCs w:val="28"/>
        </w:rPr>
        <w:t>н, п. Суксун, ул. Нефт</w:t>
      </w:r>
      <w:r>
        <w:rPr>
          <w:sz w:val="28"/>
          <w:szCs w:val="28"/>
        </w:rPr>
        <w:t>я</w:t>
      </w:r>
      <w:r w:rsidRPr="00F622B8">
        <w:rPr>
          <w:sz w:val="28"/>
          <w:szCs w:val="28"/>
        </w:rPr>
        <w:t>ников,</w:t>
      </w:r>
      <w:r>
        <w:rPr>
          <w:sz w:val="28"/>
          <w:szCs w:val="28"/>
        </w:rPr>
        <w:t xml:space="preserve"> </w:t>
      </w:r>
      <w:r w:rsidRPr="00F622B8">
        <w:rPr>
          <w:sz w:val="28"/>
          <w:szCs w:val="28"/>
        </w:rPr>
        <w:t>9;</w:t>
      </w:r>
    </w:p>
    <w:p w:rsidR="0086357E" w:rsidRPr="00F622B8" w:rsidRDefault="0086357E" w:rsidP="0086357E">
      <w:pPr>
        <w:pStyle w:val="af2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622B8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F622B8">
        <w:rPr>
          <w:sz w:val="28"/>
          <w:szCs w:val="28"/>
        </w:rPr>
        <w:t>здание котельной с теплым пристроем (лит</w:t>
      </w:r>
      <w:proofErr w:type="gramStart"/>
      <w:r w:rsidRPr="00F622B8">
        <w:rPr>
          <w:sz w:val="28"/>
          <w:szCs w:val="28"/>
        </w:rPr>
        <w:t>.Б</w:t>
      </w:r>
      <w:proofErr w:type="gramEnd"/>
      <w:r w:rsidRPr="00F622B8">
        <w:rPr>
          <w:sz w:val="28"/>
          <w:szCs w:val="28"/>
        </w:rPr>
        <w:t>Б1) общей площадью 54,2 кв.</w:t>
      </w:r>
      <w:r>
        <w:rPr>
          <w:sz w:val="28"/>
          <w:szCs w:val="28"/>
        </w:rPr>
        <w:t xml:space="preserve"> </w:t>
      </w:r>
      <w:r w:rsidRPr="00F622B8">
        <w:rPr>
          <w:sz w:val="28"/>
          <w:szCs w:val="28"/>
        </w:rPr>
        <w:t>м.</w:t>
      </w:r>
      <w:r>
        <w:rPr>
          <w:sz w:val="28"/>
          <w:szCs w:val="28"/>
        </w:rPr>
        <w:t>,</w:t>
      </w:r>
      <w:r w:rsidRPr="00F622B8">
        <w:rPr>
          <w:sz w:val="28"/>
          <w:szCs w:val="28"/>
        </w:rPr>
        <w:t xml:space="preserve"> адрес объекта: Пермский край, Суксунский р</w:t>
      </w:r>
      <w:r>
        <w:rPr>
          <w:sz w:val="28"/>
          <w:szCs w:val="28"/>
        </w:rPr>
        <w:t>айо</w:t>
      </w:r>
      <w:r w:rsidRPr="00F622B8">
        <w:rPr>
          <w:sz w:val="28"/>
          <w:szCs w:val="28"/>
        </w:rPr>
        <w:t>н, п. Суксун, ул. К</w:t>
      </w:r>
      <w:r>
        <w:rPr>
          <w:sz w:val="28"/>
          <w:szCs w:val="28"/>
        </w:rPr>
        <w:t xml:space="preserve">арла </w:t>
      </w:r>
      <w:r w:rsidRPr="00F622B8">
        <w:rPr>
          <w:sz w:val="28"/>
          <w:szCs w:val="28"/>
        </w:rPr>
        <w:t>Мар</w:t>
      </w:r>
      <w:r w:rsidRPr="00F622B8">
        <w:rPr>
          <w:sz w:val="28"/>
          <w:szCs w:val="28"/>
        </w:rPr>
        <w:t>к</w:t>
      </w:r>
      <w:r w:rsidRPr="00F622B8">
        <w:rPr>
          <w:sz w:val="28"/>
          <w:szCs w:val="28"/>
        </w:rPr>
        <w:t>са,</w:t>
      </w:r>
      <w:r>
        <w:rPr>
          <w:sz w:val="28"/>
          <w:szCs w:val="28"/>
        </w:rPr>
        <w:t xml:space="preserve"> </w:t>
      </w:r>
      <w:r w:rsidRPr="00F622B8">
        <w:rPr>
          <w:sz w:val="28"/>
          <w:szCs w:val="28"/>
        </w:rPr>
        <w:t>96;</w:t>
      </w:r>
    </w:p>
    <w:p w:rsidR="0086357E" w:rsidRPr="00F622B8" w:rsidRDefault="0086357E" w:rsidP="0086357E">
      <w:pPr>
        <w:pStyle w:val="af2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622B8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F622B8">
        <w:rPr>
          <w:sz w:val="28"/>
          <w:szCs w:val="28"/>
        </w:rPr>
        <w:t>металлическое здание котельной (</w:t>
      </w:r>
      <w:proofErr w:type="spellStart"/>
      <w:r w:rsidRPr="00F622B8">
        <w:rPr>
          <w:sz w:val="28"/>
          <w:szCs w:val="28"/>
        </w:rPr>
        <w:t>лит</w:t>
      </w:r>
      <w:proofErr w:type="gramStart"/>
      <w:r w:rsidRPr="00F622B8">
        <w:rPr>
          <w:sz w:val="28"/>
          <w:szCs w:val="28"/>
        </w:rPr>
        <w:t>.А</w:t>
      </w:r>
      <w:proofErr w:type="spellEnd"/>
      <w:proofErr w:type="gramEnd"/>
      <w:r w:rsidRPr="00F622B8">
        <w:rPr>
          <w:sz w:val="28"/>
          <w:szCs w:val="28"/>
        </w:rPr>
        <w:t>) общей площадью 68,2 кв.</w:t>
      </w:r>
      <w:r>
        <w:rPr>
          <w:sz w:val="28"/>
          <w:szCs w:val="28"/>
        </w:rPr>
        <w:t xml:space="preserve"> </w:t>
      </w:r>
      <w:r w:rsidRPr="00F622B8">
        <w:rPr>
          <w:sz w:val="28"/>
          <w:szCs w:val="28"/>
        </w:rPr>
        <w:t>м.</w:t>
      </w:r>
      <w:r>
        <w:rPr>
          <w:sz w:val="28"/>
          <w:szCs w:val="28"/>
        </w:rPr>
        <w:t>,</w:t>
      </w:r>
      <w:r w:rsidRPr="00F622B8">
        <w:rPr>
          <w:sz w:val="28"/>
          <w:szCs w:val="28"/>
        </w:rPr>
        <w:t xml:space="preserve"> а</w:t>
      </w:r>
      <w:r w:rsidRPr="00F622B8">
        <w:rPr>
          <w:sz w:val="28"/>
          <w:szCs w:val="28"/>
        </w:rPr>
        <w:t>д</w:t>
      </w:r>
      <w:r w:rsidRPr="00F622B8">
        <w:rPr>
          <w:sz w:val="28"/>
          <w:szCs w:val="28"/>
        </w:rPr>
        <w:t>рес объекта: Пермский край, Суксунский р</w:t>
      </w:r>
      <w:r>
        <w:rPr>
          <w:sz w:val="28"/>
          <w:szCs w:val="28"/>
        </w:rPr>
        <w:t>айо</w:t>
      </w:r>
      <w:r w:rsidRPr="00F622B8">
        <w:rPr>
          <w:sz w:val="28"/>
          <w:szCs w:val="28"/>
        </w:rPr>
        <w:t xml:space="preserve">н, п. Суксун, ул. </w:t>
      </w:r>
      <w:proofErr w:type="gramStart"/>
      <w:r w:rsidRPr="00F622B8">
        <w:rPr>
          <w:sz w:val="28"/>
          <w:szCs w:val="28"/>
        </w:rPr>
        <w:t>Школьная</w:t>
      </w:r>
      <w:proofErr w:type="gramEnd"/>
      <w:r w:rsidRPr="00F622B8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F622B8">
        <w:rPr>
          <w:sz w:val="28"/>
          <w:szCs w:val="28"/>
        </w:rPr>
        <w:t>1;</w:t>
      </w:r>
    </w:p>
    <w:p w:rsidR="0086357E" w:rsidRPr="00F622B8" w:rsidRDefault="0086357E" w:rsidP="0086357E">
      <w:pPr>
        <w:pStyle w:val="af2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622B8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F622B8">
        <w:rPr>
          <w:sz w:val="28"/>
          <w:szCs w:val="28"/>
        </w:rPr>
        <w:t>здание котельной №</w:t>
      </w:r>
      <w:r>
        <w:rPr>
          <w:sz w:val="28"/>
          <w:szCs w:val="28"/>
        </w:rPr>
        <w:t xml:space="preserve"> </w:t>
      </w:r>
      <w:r w:rsidRPr="00F622B8">
        <w:rPr>
          <w:sz w:val="28"/>
          <w:szCs w:val="28"/>
        </w:rPr>
        <w:t>7 (</w:t>
      </w:r>
      <w:proofErr w:type="spellStart"/>
      <w:r w:rsidRPr="00F622B8">
        <w:rPr>
          <w:sz w:val="28"/>
          <w:szCs w:val="28"/>
        </w:rPr>
        <w:t>лит</w:t>
      </w:r>
      <w:proofErr w:type="gramStart"/>
      <w:r w:rsidRPr="00F622B8">
        <w:rPr>
          <w:sz w:val="28"/>
          <w:szCs w:val="28"/>
        </w:rPr>
        <w:t>.А</w:t>
      </w:r>
      <w:proofErr w:type="spellEnd"/>
      <w:proofErr w:type="gramEnd"/>
      <w:r w:rsidRPr="00F622B8">
        <w:rPr>
          <w:sz w:val="28"/>
          <w:szCs w:val="28"/>
        </w:rPr>
        <w:t>) общей площадью 361,3 кв.</w:t>
      </w:r>
      <w:r>
        <w:rPr>
          <w:sz w:val="28"/>
          <w:szCs w:val="28"/>
        </w:rPr>
        <w:t xml:space="preserve"> </w:t>
      </w:r>
      <w:r w:rsidRPr="00F622B8">
        <w:rPr>
          <w:sz w:val="28"/>
          <w:szCs w:val="28"/>
        </w:rPr>
        <w:t>м.</w:t>
      </w:r>
      <w:r>
        <w:rPr>
          <w:sz w:val="28"/>
          <w:szCs w:val="28"/>
        </w:rPr>
        <w:t>,</w:t>
      </w:r>
      <w:r w:rsidRPr="00F622B8">
        <w:rPr>
          <w:sz w:val="28"/>
          <w:szCs w:val="28"/>
        </w:rPr>
        <w:t xml:space="preserve"> адрес объе</w:t>
      </w:r>
      <w:r w:rsidRPr="00F622B8">
        <w:rPr>
          <w:sz w:val="28"/>
          <w:szCs w:val="28"/>
        </w:rPr>
        <w:t>к</w:t>
      </w:r>
      <w:r w:rsidRPr="00F622B8">
        <w:rPr>
          <w:sz w:val="28"/>
          <w:szCs w:val="28"/>
        </w:rPr>
        <w:t>та: Пермский край, Суксунский р</w:t>
      </w:r>
      <w:r>
        <w:rPr>
          <w:sz w:val="28"/>
          <w:szCs w:val="28"/>
        </w:rPr>
        <w:t>айо</w:t>
      </w:r>
      <w:r w:rsidRPr="00F622B8">
        <w:rPr>
          <w:sz w:val="28"/>
          <w:szCs w:val="28"/>
        </w:rPr>
        <w:t xml:space="preserve">н, п. Суксун, ул. </w:t>
      </w:r>
      <w:proofErr w:type="gramStart"/>
      <w:r w:rsidRPr="00F622B8">
        <w:rPr>
          <w:sz w:val="28"/>
          <w:szCs w:val="28"/>
        </w:rPr>
        <w:t>Большевистская</w:t>
      </w:r>
      <w:proofErr w:type="gramEnd"/>
      <w:r w:rsidRPr="00F622B8">
        <w:rPr>
          <w:sz w:val="28"/>
          <w:szCs w:val="28"/>
        </w:rPr>
        <w:t>, 16а;</w:t>
      </w:r>
    </w:p>
    <w:p w:rsidR="0086357E" w:rsidRPr="00F622B8" w:rsidRDefault="0086357E" w:rsidP="0086357E">
      <w:pPr>
        <w:pStyle w:val="af2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622B8">
        <w:rPr>
          <w:sz w:val="28"/>
          <w:szCs w:val="28"/>
        </w:rPr>
        <w:lastRenderedPageBreak/>
        <w:t>-</w:t>
      </w:r>
      <w:r>
        <w:rPr>
          <w:sz w:val="28"/>
          <w:szCs w:val="28"/>
        </w:rPr>
        <w:t xml:space="preserve"> </w:t>
      </w:r>
      <w:r w:rsidRPr="00F622B8">
        <w:rPr>
          <w:sz w:val="28"/>
          <w:szCs w:val="28"/>
        </w:rPr>
        <w:t>кирпично-блочное здание котельной №</w:t>
      </w:r>
      <w:r>
        <w:rPr>
          <w:sz w:val="28"/>
          <w:szCs w:val="28"/>
        </w:rPr>
        <w:t xml:space="preserve"> </w:t>
      </w:r>
      <w:r w:rsidRPr="00F622B8">
        <w:rPr>
          <w:sz w:val="28"/>
          <w:szCs w:val="28"/>
        </w:rPr>
        <w:t>8 (</w:t>
      </w:r>
      <w:proofErr w:type="spellStart"/>
      <w:r w:rsidRPr="00F622B8">
        <w:rPr>
          <w:sz w:val="28"/>
          <w:szCs w:val="28"/>
        </w:rPr>
        <w:t>лит</w:t>
      </w:r>
      <w:proofErr w:type="gramStart"/>
      <w:r w:rsidRPr="00F622B8">
        <w:rPr>
          <w:sz w:val="28"/>
          <w:szCs w:val="28"/>
        </w:rPr>
        <w:t>.А</w:t>
      </w:r>
      <w:proofErr w:type="spellEnd"/>
      <w:proofErr w:type="gramEnd"/>
      <w:r w:rsidRPr="00F622B8">
        <w:rPr>
          <w:sz w:val="28"/>
          <w:szCs w:val="28"/>
        </w:rPr>
        <w:t>) общей площадью 110,3 кв.</w:t>
      </w:r>
      <w:r>
        <w:rPr>
          <w:sz w:val="28"/>
          <w:szCs w:val="28"/>
        </w:rPr>
        <w:t xml:space="preserve"> </w:t>
      </w:r>
      <w:r w:rsidRPr="00F622B8">
        <w:rPr>
          <w:sz w:val="28"/>
          <w:szCs w:val="28"/>
        </w:rPr>
        <w:t>м.</w:t>
      </w:r>
      <w:r>
        <w:rPr>
          <w:sz w:val="28"/>
          <w:szCs w:val="28"/>
        </w:rPr>
        <w:t>,</w:t>
      </w:r>
      <w:r w:rsidRPr="00F622B8">
        <w:rPr>
          <w:sz w:val="28"/>
          <w:szCs w:val="28"/>
        </w:rPr>
        <w:t xml:space="preserve"> адрес объекта: Пермский край, Суксунский р</w:t>
      </w:r>
      <w:r>
        <w:rPr>
          <w:sz w:val="28"/>
          <w:szCs w:val="28"/>
        </w:rPr>
        <w:t>айо</w:t>
      </w:r>
      <w:r w:rsidRPr="00F622B8">
        <w:rPr>
          <w:sz w:val="28"/>
          <w:szCs w:val="28"/>
        </w:rPr>
        <w:t>н, п. Суксун, пер. Карла</w:t>
      </w:r>
      <w:r>
        <w:rPr>
          <w:sz w:val="28"/>
          <w:szCs w:val="28"/>
        </w:rPr>
        <w:t xml:space="preserve"> </w:t>
      </w:r>
      <w:r w:rsidRPr="00F622B8">
        <w:rPr>
          <w:sz w:val="28"/>
          <w:szCs w:val="28"/>
        </w:rPr>
        <w:t>Маркса;</w:t>
      </w:r>
    </w:p>
    <w:p w:rsidR="0086357E" w:rsidRPr="00F622B8" w:rsidRDefault="0086357E" w:rsidP="0086357E">
      <w:pPr>
        <w:pStyle w:val="af2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622B8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F622B8">
        <w:rPr>
          <w:sz w:val="28"/>
          <w:szCs w:val="28"/>
        </w:rPr>
        <w:t>кирпичное здание угольной котельной (</w:t>
      </w:r>
      <w:proofErr w:type="spellStart"/>
      <w:r w:rsidRPr="00F622B8">
        <w:rPr>
          <w:sz w:val="28"/>
          <w:szCs w:val="28"/>
        </w:rPr>
        <w:t>лит</w:t>
      </w:r>
      <w:proofErr w:type="gramStart"/>
      <w:r w:rsidRPr="00F622B8">
        <w:rPr>
          <w:sz w:val="28"/>
          <w:szCs w:val="28"/>
        </w:rPr>
        <w:t>.А</w:t>
      </w:r>
      <w:proofErr w:type="spellEnd"/>
      <w:proofErr w:type="gramEnd"/>
      <w:r w:rsidRPr="00F622B8">
        <w:rPr>
          <w:sz w:val="28"/>
          <w:szCs w:val="28"/>
        </w:rPr>
        <w:t>) общей площадью 139,7 кв.</w:t>
      </w:r>
      <w:r>
        <w:rPr>
          <w:sz w:val="28"/>
          <w:szCs w:val="28"/>
        </w:rPr>
        <w:t xml:space="preserve"> </w:t>
      </w:r>
      <w:r w:rsidRPr="00F622B8">
        <w:rPr>
          <w:sz w:val="28"/>
          <w:szCs w:val="28"/>
        </w:rPr>
        <w:t>м.</w:t>
      </w:r>
      <w:r>
        <w:rPr>
          <w:sz w:val="28"/>
          <w:szCs w:val="28"/>
        </w:rPr>
        <w:t>,</w:t>
      </w:r>
      <w:r w:rsidRPr="00F622B8">
        <w:rPr>
          <w:sz w:val="28"/>
          <w:szCs w:val="28"/>
        </w:rPr>
        <w:t xml:space="preserve"> адрес объекта: Пермский край, Суксунский р</w:t>
      </w:r>
      <w:r>
        <w:rPr>
          <w:sz w:val="28"/>
          <w:szCs w:val="28"/>
        </w:rPr>
        <w:t>айо</w:t>
      </w:r>
      <w:r w:rsidRPr="00F622B8">
        <w:rPr>
          <w:sz w:val="28"/>
          <w:szCs w:val="28"/>
        </w:rPr>
        <w:t>н, п. Суксун, ул. Кирова,</w:t>
      </w:r>
      <w:r>
        <w:rPr>
          <w:sz w:val="28"/>
          <w:szCs w:val="28"/>
        </w:rPr>
        <w:t xml:space="preserve"> </w:t>
      </w:r>
      <w:r w:rsidRPr="00F622B8">
        <w:rPr>
          <w:sz w:val="28"/>
          <w:szCs w:val="28"/>
        </w:rPr>
        <w:t>48;</w:t>
      </w:r>
    </w:p>
    <w:p w:rsidR="0086357E" w:rsidRPr="00F622B8" w:rsidRDefault="0086357E" w:rsidP="0086357E">
      <w:pPr>
        <w:pStyle w:val="af2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622B8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F622B8">
        <w:rPr>
          <w:sz w:val="28"/>
          <w:szCs w:val="28"/>
        </w:rPr>
        <w:t>нежилое помещение общей площадью 15,3 кв.</w:t>
      </w:r>
      <w:r>
        <w:rPr>
          <w:sz w:val="28"/>
          <w:szCs w:val="28"/>
        </w:rPr>
        <w:t xml:space="preserve"> </w:t>
      </w:r>
      <w:r w:rsidRPr="00F622B8">
        <w:rPr>
          <w:sz w:val="28"/>
          <w:szCs w:val="28"/>
        </w:rPr>
        <w:t>м.</w:t>
      </w:r>
      <w:r>
        <w:rPr>
          <w:sz w:val="28"/>
          <w:szCs w:val="28"/>
        </w:rPr>
        <w:t>,</w:t>
      </w:r>
      <w:r w:rsidRPr="00F622B8">
        <w:rPr>
          <w:sz w:val="28"/>
          <w:szCs w:val="28"/>
        </w:rPr>
        <w:t xml:space="preserve"> адрес</w:t>
      </w:r>
      <w:r>
        <w:rPr>
          <w:sz w:val="28"/>
          <w:szCs w:val="28"/>
        </w:rPr>
        <w:t xml:space="preserve"> объекта</w:t>
      </w:r>
      <w:r w:rsidRPr="00F622B8">
        <w:rPr>
          <w:sz w:val="28"/>
          <w:szCs w:val="28"/>
        </w:rPr>
        <w:t>: Пермский край, Суксунский р</w:t>
      </w:r>
      <w:r>
        <w:rPr>
          <w:sz w:val="28"/>
          <w:szCs w:val="28"/>
        </w:rPr>
        <w:t>айо</w:t>
      </w:r>
      <w:r w:rsidRPr="00F622B8">
        <w:rPr>
          <w:sz w:val="28"/>
          <w:szCs w:val="28"/>
        </w:rPr>
        <w:t>н, в границах Суксунского городского поселения, урочище «Очистные»;</w:t>
      </w:r>
    </w:p>
    <w:p w:rsidR="0086357E" w:rsidRPr="00F622B8" w:rsidRDefault="0086357E" w:rsidP="0086357E">
      <w:pPr>
        <w:pStyle w:val="af2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622B8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F622B8">
        <w:rPr>
          <w:sz w:val="28"/>
          <w:szCs w:val="28"/>
        </w:rPr>
        <w:t>котельная общей площадью 18,7 кв.</w:t>
      </w:r>
      <w:r>
        <w:rPr>
          <w:sz w:val="28"/>
          <w:szCs w:val="28"/>
        </w:rPr>
        <w:t xml:space="preserve"> </w:t>
      </w:r>
      <w:r w:rsidRPr="00F622B8">
        <w:rPr>
          <w:sz w:val="28"/>
          <w:szCs w:val="28"/>
        </w:rPr>
        <w:t>м.</w:t>
      </w:r>
      <w:r>
        <w:rPr>
          <w:sz w:val="28"/>
          <w:szCs w:val="28"/>
        </w:rPr>
        <w:t>,</w:t>
      </w:r>
      <w:r w:rsidRPr="00F622B8">
        <w:rPr>
          <w:sz w:val="28"/>
          <w:szCs w:val="28"/>
        </w:rPr>
        <w:t xml:space="preserve"> адрес</w:t>
      </w:r>
      <w:r>
        <w:rPr>
          <w:sz w:val="28"/>
          <w:szCs w:val="28"/>
        </w:rPr>
        <w:t xml:space="preserve"> объекта</w:t>
      </w:r>
      <w:r w:rsidRPr="00F622B8">
        <w:rPr>
          <w:sz w:val="28"/>
          <w:szCs w:val="28"/>
        </w:rPr>
        <w:t>: Пермский край, Суксунский р</w:t>
      </w:r>
      <w:r>
        <w:rPr>
          <w:sz w:val="28"/>
          <w:szCs w:val="28"/>
        </w:rPr>
        <w:t>айо</w:t>
      </w:r>
      <w:r w:rsidRPr="00F622B8">
        <w:rPr>
          <w:sz w:val="28"/>
          <w:szCs w:val="28"/>
        </w:rPr>
        <w:t>н, п. Суксун, ул. Чапаева;</w:t>
      </w:r>
    </w:p>
    <w:p w:rsidR="0086357E" w:rsidRPr="00F622B8" w:rsidRDefault="0086357E" w:rsidP="0086357E">
      <w:pPr>
        <w:pStyle w:val="af2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622B8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F622B8">
        <w:rPr>
          <w:sz w:val="28"/>
          <w:szCs w:val="28"/>
        </w:rPr>
        <w:t>кирпичное здание котельной (</w:t>
      </w:r>
      <w:proofErr w:type="spellStart"/>
      <w:r w:rsidRPr="00F622B8">
        <w:rPr>
          <w:sz w:val="28"/>
          <w:szCs w:val="28"/>
        </w:rPr>
        <w:t>лит</w:t>
      </w:r>
      <w:proofErr w:type="gramStart"/>
      <w:r w:rsidRPr="00F622B8">
        <w:rPr>
          <w:sz w:val="28"/>
          <w:szCs w:val="28"/>
        </w:rPr>
        <w:t>.В</w:t>
      </w:r>
      <w:proofErr w:type="spellEnd"/>
      <w:proofErr w:type="gramEnd"/>
      <w:r w:rsidRPr="00F622B8">
        <w:rPr>
          <w:sz w:val="28"/>
          <w:szCs w:val="28"/>
        </w:rPr>
        <w:t>) общей площадью 104,3 кв.</w:t>
      </w:r>
      <w:r>
        <w:rPr>
          <w:sz w:val="28"/>
          <w:szCs w:val="28"/>
        </w:rPr>
        <w:t xml:space="preserve"> </w:t>
      </w:r>
      <w:r w:rsidRPr="00F622B8">
        <w:rPr>
          <w:sz w:val="28"/>
          <w:szCs w:val="28"/>
        </w:rPr>
        <w:t>м.</w:t>
      </w:r>
      <w:r>
        <w:rPr>
          <w:sz w:val="28"/>
          <w:szCs w:val="28"/>
        </w:rPr>
        <w:t>,</w:t>
      </w:r>
      <w:r w:rsidRPr="00F622B8">
        <w:rPr>
          <w:sz w:val="28"/>
          <w:szCs w:val="28"/>
        </w:rPr>
        <w:t xml:space="preserve"> адрес</w:t>
      </w:r>
      <w:r>
        <w:rPr>
          <w:sz w:val="28"/>
          <w:szCs w:val="28"/>
        </w:rPr>
        <w:t xml:space="preserve"> объекта:</w:t>
      </w:r>
      <w:r w:rsidRPr="00F622B8">
        <w:rPr>
          <w:sz w:val="28"/>
          <w:szCs w:val="28"/>
        </w:rPr>
        <w:t xml:space="preserve"> Пермс</w:t>
      </w:r>
      <w:r>
        <w:rPr>
          <w:sz w:val="28"/>
          <w:szCs w:val="28"/>
        </w:rPr>
        <w:t>кий край, Суксунский райо</w:t>
      </w:r>
      <w:r w:rsidRPr="00F622B8">
        <w:rPr>
          <w:sz w:val="28"/>
          <w:szCs w:val="28"/>
        </w:rPr>
        <w:t xml:space="preserve">н, с. Тис, ул. </w:t>
      </w:r>
      <w:proofErr w:type="gramStart"/>
      <w:r w:rsidRPr="00F622B8">
        <w:rPr>
          <w:sz w:val="28"/>
          <w:szCs w:val="28"/>
        </w:rPr>
        <w:t>Северная</w:t>
      </w:r>
      <w:proofErr w:type="gramEnd"/>
      <w:r w:rsidRPr="00F622B8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F622B8">
        <w:rPr>
          <w:sz w:val="28"/>
          <w:szCs w:val="28"/>
        </w:rPr>
        <w:t>32</w:t>
      </w:r>
      <w:r>
        <w:rPr>
          <w:sz w:val="28"/>
          <w:szCs w:val="28"/>
        </w:rPr>
        <w:t>.</w:t>
      </w:r>
    </w:p>
    <w:p w:rsidR="0086357E" w:rsidRPr="00F622B8" w:rsidRDefault="0086357E" w:rsidP="0086357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622B8">
        <w:rPr>
          <w:rFonts w:ascii="Times New Roman" w:hAnsi="Times New Roman"/>
          <w:sz w:val="28"/>
          <w:szCs w:val="28"/>
        </w:rPr>
        <w:t>В соответствии с подпунктом 2.2.11 пункта 2.2 раздела 2 Положения о К</w:t>
      </w:r>
      <w:r w:rsidRPr="00F622B8">
        <w:rPr>
          <w:rFonts w:ascii="Times New Roman" w:hAnsi="Times New Roman"/>
          <w:sz w:val="28"/>
          <w:szCs w:val="28"/>
        </w:rPr>
        <w:t>о</w:t>
      </w:r>
      <w:r w:rsidRPr="00F622B8">
        <w:rPr>
          <w:rFonts w:ascii="Times New Roman" w:hAnsi="Times New Roman"/>
          <w:sz w:val="28"/>
          <w:szCs w:val="28"/>
        </w:rPr>
        <w:t xml:space="preserve">митете имущественных отношений, утвержденного </w:t>
      </w:r>
      <w:r>
        <w:rPr>
          <w:rFonts w:ascii="Times New Roman" w:hAnsi="Times New Roman"/>
          <w:sz w:val="28"/>
          <w:szCs w:val="28"/>
        </w:rPr>
        <w:t>п</w:t>
      </w:r>
      <w:r w:rsidRPr="00F622B8">
        <w:rPr>
          <w:rFonts w:ascii="Times New Roman" w:hAnsi="Times New Roman"/>
          <w:sz w:val="28"/>
          <w:szCs w:val="28"/>
        </w:rPr>
        <w:t xml:space="preserve">остановлением </w:t>
      </w:r>
      <w:r>
        <w:rPr>
          <w:rFonts w:ascii="Times New Roman" w:hAnsi="Times New Roman"/>
          <w:sz w:val="28"/>
          <w:szCs w:val="28"/>
        </w:rPr>
        <w:t>г</w:t>
      </w:r>
      <w:r w:rsidRPr="00F622B8">
        <w:rPr>
          <w:rFonts w:ascii="Times New Roman" w:hAnsi="Times New Roman"/>
          <w:sz w:val="28"/>
          <w:szCs w:val="28"/>
        </w:rPr>
        <w:t>лавы Адм</w:t>
      </w:r>
      <w:r w:rsidRPr="00F622B8">
        <w:rPr>
          <w:rFonts w:ascii="Times New Roman" w:hAnsi="Times New Roman"/>
          <w:sz w:val="28"/>
          <w:szCs w:val="28"/>
        </w:rPr>
        <w:t>и</w:t>
      </w:r>
      <w:r w:rsidRPr="00F622B8">
        <w:rPr>
          <w:rFonts w:ascii="Times New Roman" w:hAnsi="Times New Roman"/>
          <w:sz w:val="28"/>
          <w:szCs w:val="28"/>
        </w:rPr>
        <w:t>нистрации Суксунского муниципального района от 20.02.2007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F622B8">
        <w:rPr>
          <w:rFonts w:ascii="Times New Roman" w:hAnsi="Times New Roman"/>
          <w:sz w:val="28"/>
          <w:szCs w:val="28"/>
        </w:rPr>
        <w:t>22 «Об утве</w:t>
      </w:r>
      <w:r w:rsidRPr="00F622B8">
        <w:rPr>
          <w:rFonts w:ascii="Times New Roman" w:hAnsi="Times New Roman"/>
          <w:sz w:val="28"/>
          <w:szCs w:val="28"/>
        </w:rPr>
        <w:t>р</w:t>
      </w:r>
      <w:r w:rsidRPr="00F622B8">
        <w:rPr>
          <w:rFonts w:ascii="Times New Roman" w:hAnsi="Times New Roman"/>
          <w:sz w:val="28"/>
          <w:szCs w:val="28"/>
        </w:rPr>
        <w:t>ждении Положения о Комитете имущественных отношений администрации Су</w:t>
      </w:r>
      <w:r w:rsidRPr="00F622B8">
        <w:rPr>
          <w:rFonts w:ascii="Times New Roman" w:hAnsi="Times New Roman"/>
          <w:sz w:val="28"/>
          <w:szCs w:val="28"/>
        </w:rPr>
        <w:t>к</w:t>
      </w:r>
      <w:r w:rsidRPr="00F622B8">
        <w:rPr>
          <w:rFonts w:ascii="Times New Roman" w:hAnsi="Times New Roman"/>
          <w:sz w:val="28"/>
          <w:szCs w:val="28"/>
        </w:rPr>
        <w:t>сунского муниципального района»</w:t>
      </w:r>
      <w:r>
        <w:rPr>
          <w:rFonts w:ascii="Times New Roman" w:hAnsi="Times New Roman"/>
          <w:sz w:val="28"/>
          <w:szCs w:val="28"/>
        </w:rPr>
        <w:t>,</w:t>
      </w:r>
      <w:r w:rsidRPr="00F622B8">
        <w:rPr>
          <w:rFonts w:ascii="Times New Roman" w:hAnsi="Times New Roman"/>
          <w:sz w:val="28"/>
          <w:szCs w:val="28"/>
        </w:rPr>
        <w:t xml:space="preserve"> к функциям Комитета имущественных отн</w:t>
      </w:r>
      <w:r w:rsidRPr="00F622B8">
        <w:rPr>
          <w:rFonts w:ascii="Times New Roman" w:hAnsi="Times New Roman"/>
          <w:sz w:val="28"/>
          <w:szCs w:val="28"/>
        </w:rPr>
        <w:t>о</w:t>
      </w:r>
      <w:r w:rsidRPr="00F622B8">
        <w:rPr>
          <w:rFonts w:ascii="Times New Roman" w:hAnsi="Times New Roman"/>
          <w:sz w:val="28"/>
          <w:szCs w:val="28"/>
        </w:rPr>
        <w:t xml:space="preserve">шений </w:t>
      </w:r>
      <w:proofErr w:type="gramStart"/>
      <w:r w:rsidRPr="00F622B8">
        <w:rPr>
          <w:rFonts w:ascii="Times New Roman" w:hAnsi="Times New Roman"/>
          <w:sz w:val="28"/>
          <w:szCs w:val="28"/>
        </w:rPr>
        <w:t>относится</w:t>
      </w:r>
      <w:proofErr w:type="gramEnd"/>
      <w:r w:rsidRPr="00F622B8">
        <w:rPr>
          <w:rFonts w:ascii="Times New Roman" w:hAnsi="Times New Roman"/>
          <w:sz w:val="28"/>
          <w:szCs w:val="28"/>
        </w:rPr>
        <w:t xml:space="preserve"> в том числе проведение инвентаризации основных фондов м</w:t>
      </w:r>
      <w:r w:rsidRPr="00F622B8">
        <w:rPr>
          <w:rFonts w:ascii="Times New Roman" w:hAnsi="Times New Roman"/>
          <w:sz w:val="28"/>
          <w:szCs w:val="28"/>
        </w:rPr>
        <w:t>у</w:t>
      </w:r>
      <w:r w:rsidRPr="00F622B8">
        <w:rPr>
          <w:rFonts w:ascii="Times New Roman" w:hAnsi="Times New Roman"/>
          <w:sz w:val="28"/>
          <w:szCs w:val="28"/>
        </w:rPr>
        <w:t>ниципальных учреждений и муниципальных унитарных предприятий.</w:t>
      </w:r>
    </w:p>
    <w:p w:rsidR="0086357E" w:rsidRPr="00F622B8" w:rsidRDefault="0086357E" w:rsidP="0086357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22B8">
        <w:rPr>
          <w:rFonts w:ascii="Times New Roman" w:hAnsi="Times New Roman"/>
          <w:sz w:val="28"/>
          <w:szCs w:val="28"/>
        </w:rPr>
        <w:t xml:space="preserve">В проверяемом </w:t>
      </w:r>
      <w:r>
        <w:rPr>
          <w:rFonts w:ascii="Times New Roman" w:hAnsi="Times New Roman"/>
          <w:sz w:val="28"/>
          <w:szCs w:val="28"/>
        </w:rPr>
        <w:t xml:space="preserve">периоде в нарушение </w:t>
      </w:r>
      <w:r w:rsidRPr="00F622B8">
        <w:rPr>
          <w:rStyle w:val="s2"/>
          <w:rFonts w:ascii="Times New Roman" w:hAnsi="Times New Roman"/>
          <w:sz w:val="28"/>
          <w:szCs w:val="28"/>
        </w:rPr>
        <w:t>пункт</w:t>
      </w:r>
      <w:r>
        <w:rPr>
          <w:rStyle w:val="s2"/>
          <w:rFonts w:ascii="Times New Roman" w:hAnsi="Times New Roman"/>
          <w:sz w:val="28"/>
          <w:szCs w:val="28"/>
        </w:rPr>
        <w:t>а</w:t>
      </w:r>
      <w:r w:rsidRPr="00F622B8">
        <w:rPr>
          <w:rStyle w:val="s2"/>
          <w:rFonts w:ascii="Times New Roman" w:hAnsi="Times New Roman"/>
          <w:sz w:val="28"/>
          <w:szCs w:val="28"/>
        </w:rPr>
        <w:t xml:space="preserve"> 2.2.11 </w:t>
      </w:r>
      <w:r>
        <w:rPr>
          <w:rStyle w:val="s2"/>
          <w:rFonts w:ascii="Times New Roman" w:hAnsi="Times New Roman"/>
          <w:sz w:val="28"/>
          <w:szCs w:val="28"/>
        </w:rPr>
        <w:t xml:space="preserve">вышеназванного </w:t>
      </w:r>
      <w:r w:rsidRPr="00F622B8">
        <w:rPr>
          <w:rStyle w:val="s2"/>
          <w:rFonts w:ascii="Times New Roman" w:hAnsi="Times New Roman"/>
          <w:sz w:val="28"/>
          <w:szCs w:val="28"/>
        </w:rPr>
        <w:t>По</w:t>
      </w:r>
      <w:r>
        <w:rPr>
          <w:rStyle w:val="s2"/>
          <w:rFonts w:ascii="Times New Roman" w:hAnsi="Times New Roman"/>
          <w:sz w:val="28"/>
          <w:szCs w:val="28"/>
        </w:rPr>
        <w:t>л</w:t>
      </w:r>
      <w:r>
        <w:rPr>
          <w:rStyle w:val="s2"/>
          <w:rFonts w:ascii="Times New Roman" w:hAnsi="Times New Roman"/>
          <w:sz w:val="28"/>
          <w:szCs w:val="28"/>
        </w:rPr>
        <w:t>о</w:t>
      </w:r>
      <w:r>
        <w:rPr>
          <w:rStyle w:val="s2"/>
          <w:rFonts w:ascii="Times New Roman" w:hAnsi="Times New Roman"/>
          <w:sz w:val="28"/>
          <w:szCs w:val="28"/>
        </w:rPr>
        <w:t xml:space="preserve">жения </w:t>
      </w:r>
      <w:r w:rsidRPr="00F622B8">
        <w:rPr>
          <w:rFonts w:ascii="Times New Roman" w:hAnsi="Times New Roman"/>
          <w:sz w:val="28"/>
          <w:szCs w:val="28"/>
        </w:rPr>
        <w:t>Комитетом имущественных отношений не проводилась инвентаризация имущества проверяемого Предприятия</w:t>
      </w:r>
      <w:r>
        <w:rPr>
          <w:rFonts w:ascii="Times New Roman" w:hAnsi="Times New Roman"/>
          <w:sz w:val="28"/>
          <w:szCs w:val="28"/>
        </w:rPr>
        <w:t>.</w:t>
      </w:r>
    </w:p>
    <w:p w:rsidR="0086357E" w:rsidRPr="00F622B8" w:rsidRDefault="0086357E" w:rsidP="0086357E">
      <w:pPr>
        <w:pStyle w:val="af2"/>
        <w:spacing w:before="0" w:beforeAutospacing="0" w:after="0" w:afterAutospacing="0"/>
        <w:ind w:firstLine="708"/>
        <w:jc w:val="both"/>
        <w:rPr>
          <w:sz w:val="28"/>
          <w:szCs w:val="28"/>
          <w:highlight w:val="yellow"/>
        </w:rPr>
      </w:pPr>
    </w:p>
    <w:p w:rsidR="0086357E" w:rsidRPr="00F622B8" w:rsidRDefault="0086357E" w:rsidP="0086357E">
      <w:pPr>
        <w:pStyle w:val="af2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622B8">
        <w:rPr>
          <w:sz w:val="28"/>
          <w:szCs w:val="28"/>
        </w:rPr>
        <w:t>Федеральным законом от 06.12.2011 №</w:t>
      </w:r>
      <w:r>
        <w:rPr>
          <w:sz w:val="28"/>
          <w:szCs w:val="28"/>
        </w:rPr>
        <w:t xml:space="preserve"> </w:t>
      </w:r>
      <w:r w:rsidRPr="00F622B8">
        <w:rPr>
          <w:sz w:val="28"/>
          <w:szCs w:val="28"/>
        </w:rPr>
        <w:t>402-ФЗ «О бухгалтерском учете» предусмотрена обязанность организации проводить инвентаризацию имущества.</w:t>
      </w:r>
    </w:p>
    <w:p w:rsidR="0086357E" w:rsidRPr="00F622B8" w:rsidRDefault="0086357E" w:rsidP="0086357E">
      <w:pPr>
        <w:pStyle w:val="af2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622B8">
        <w:rPr>
          <w:sz w:val="28"/>
          <w:szCs w:val="28"/>
        </w:rPr>
        <w:t>В соответствии с пунктом 3 статьи 11 Федерального закона от 06.12.2011 №</w:t>
      </w:r>
      <w:r>
        <w:rPr>
          <w:sz w:val="28"/>
          <w:szCs w:val="28"/>
        </w:rPr>
        <w:t xml:space="preserve"> </w:t>
      </w:r>
      <w:r w:rsidRPr="00F622B8">
        <w:rPr>
          <w:sz w:val="28"/>
          <w:szCs w:val="28"/>
        </w:rPr>
        <w:t>402-ФЗ «О бухгалтерском учете» инвентаризация товарно-материальных ценн</w:t>
      </w:r>
      <w:r w:rsidRPr="00F622B8">
        <w:rPr>
          <w:sz w:val="28"/>
          <w:szCs w:val="28"/>
        </w:rPr>
        <w:t>о</w:t>
      </w:r>
      <w:r w:rsidRPr="00F622B8">
        <w:rPr>
          <w:sz w:val="28"/>
          <w:szCs w:val="28"/>
        </w:rPr>
        <w:t xml:space="preserve">стей была проведена </w:t>
      </w:r>
      <w:r>
        <w:rPr>
          <w:sz w:val="28"/>
          <w:szCs w:val="28"/>
        </w:rPr>
        <w:t xml:space="preserve">Предприятием по состоянию </w:t>
      </w:r>
      <w:r w:rsidRPr="00F622B8">
        <w:rPr>
          <w:sz w:val="28"/>
          <w:szCs w:val="28"/>
        </w:rPr>
        <w:t xml:space="preserve">на 02.11.2015, </w:t>
      </w:r>
      <w:r>
        <w:rPr>
          <w:sz w:val="28"/>
          <w:szCs w:val="28"/>
        </w:rPr>
        <w:t xml:space="preserve">по состоянию </w:t>
      </w:r>
      <w:r w:rsidRPr="00F622B8">
        <w:rPr>
          <w:sz w:val="28"/>
          <w:szCs w:val="28"/>
        </w:rPr>
        <w:t xml:space="preserve">на 01.11.2016, </w:t>
      </w:r>
      <w:r>
        <w:rPr>
          <w:sz w:val="28"/>
          <w:szCs w:val="28"/>
        </w:rPr>
        <w:t xml:space="preserve">по состоянию </w:t>
      </w:r>
      <w:r w:rsidRPr="00F622B8">
        <w:rPr>
          <w:sz w:val="28"/>
          <w:szCs w:val="28"/>
        </w:rPr>
        <w:t xml:space="preserve">на 01.11.2017, инвентаризация основных средств </w:t>
      </w:r>
      <w:r>
        <w:rPr>
          <w:sz w:val="28"/>
          <w:szCs w:val="28"/>
        </w:rPr>
        <w:t>пров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дена </w:t>
      </w:r>
      <w:r w:rsidRPr="00F622B8">
        <w:rPr>
          <w:sz w:val="28"/>
          <w:szCs w:val="28"/>
        </w:rPr>
        <w:t xml:space="preserve">по состоянию на 01.11.2016, </w:t>
      </w:r>
      <w:r>
        <w:rPr>
          <w:sz w:val="28"/>
          <w:szCs w:val="28"/>
        </w:rPr>
        <w:t xml:space="preserve">по состоянию </w:t>
      </w:r>
      <w:proofErr w:type="gramStart"/>
      <w:r w:rsidRPr="00F622B8">
        <w:rPr>
          <w:sz w:val="28"/>
          <w:szCs w:val="28"/>
        </w:rPr>
        <w:t>на</w:t>
      </w:r>
      <w:proofErr w:type="gramEnd"/>
      <w:r w:rsidRPr="00F622B8">
        <w:rPr>
          <w:sz w:val="28"/>
          <w:szCs w:val="28"/>
        </w:rPr>
        <w:t xml:space="preserve"> 01.11.2017</w:t>
      </w:r>
      <w:r>
        <w:rPr>
          <w:sz w:val="28"/>
          <w:szCs w:val="28"/>
        </w:rPr>
        <w:t>.</w:t>
      </w:r>
    </w:p>
    <w:p w:rsidR="0086357E" w:rsidRPr="00F622B8" w:rsidRDefault="0086357E" w:rsidP="0086357E">
      <w:pPr>
        <w:pStyle w:val="af2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622B8">
        <w:rPr>
          <w:sz w:val="28"/>
          <w:szCs w:val="28"/>
        </w:rPr>
        <w:t xml:space="preserve">По результатам инвентаризации </w:t>
      </w:r>
      <w:r>
        <w:rPr>
          <w:sz w:val="28"/>
          <w:szCs w:val="28"/>
        </w:rPr>
        <w:t xml:space="preserve">по состоянию </w:t>
      </w:r>
      <w:r w:rsidRPr="00F622B8">
        <w:rPr>
          <w:sz w:val="28"/>
          <w:szCs w:val="28"/>
        </w:rPr>
        <w:t>на 01.11.2017 балансовая стоимость основных средств составила 49 960 854,17 рублей, балансовая сто</w:t>
      </w:r>
      <w:r w:rsidRPr="00F622B8">
        <w:rPr>
          <w:sz w:val="28"/>
          <w:szCs w:val="28"/>
        </w:rPr>
        <w:t>и</w:t>
      </w:r>
      <w:r w:rsidRPr="00F622B8">
        <w:rPr>
          <w:sz w:val="28"/>
          <w:szCs w:val="28"/>
        </w:rPr>
        <w:t xml:space="preserve">мость материальных активов </w:t>
      </w:r>
      <w:r>
        <w:rPr>
          <w:sz w:val="28"/>
          <w:szCs w:val="28"/>
        </w:rPr>
        <w:t xml:space="preserve">составила </w:t>
      </w:r>
      <w:r w:rsidRPr="00F622B8">
        <w:rPr>
          <w:sz w:val="28"/>
          <w:szCs w:val="28"/>
        </w:rPr>
        <w:t>499 831,97 рублей.</w:t>
      </w:r>
    </w:p>
    <w:p w:rsidR="0086357E" w:rsidRPr="00F622B8" w:rsidRDefault="0086357E" w:rsidP="0086357E">
      <w:pPr>
        <w:pStyle w:val="af2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622B8">
        <w:rPr>
          <w:sz w:val="28"/>
          <w:szCs w:val="28"/>
        </w:rPr>
        <w:t>За 2017 год стоимость основных средств увеличилась по отношению к 2016 году на 514 497,22 рублей, стоимость материальных активов снизилась на 6 369,22 рублей.</w:t>
      </w:r>
    </w:p>
    <w:p w:rsidR="0086357E" w:rsidRPr="00F622B8" w:rsidRDefault="0086357E" w:rsidP="0086357E">
      <w:pPr>
        <w:pStyle w:val="af2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622B8">
        <w:rPr>
          <w:sz w:val="28"/>
          <w:szCs w:val="28"/>
        </w:rPr>
        <w:t>П</w:t>
      </w:r>
      <w:r>
        <w:rPr>
          <w:sz w:val="28"/>
          <w:szCs w:val="28"/>
        </w:rPr>
        <w:t xml:space="preserve">о результатам </w:t>
      </w:r>
      <w:r w:rsidRPr="00F622B8">
        <w:rPr>
          <w:sz w:val="28"/>
          <w:szCs w:val="28"/>
        </w:rPr>
        <w:t xml:space="preserve">инвентаризации по состоянию на 01.11.2017 установлена недостача </w:t>
      </w:r>
      <w:r>
        <w:rPr>
          <w:sz w:val="28"/>
          <w:szCs w:val="28"/>
        </w:rPr>
        <w:t xml:space="preserve">следующих </w:t>
      </w:r>
      <w:r w:rsidRPr="00F622B8">
        <w:rPr>
          <w:sz w:val="28"/>
          <w:szCs w:val="28"/>
        </w:rPr>
        <w:t>основных средств:</w:t>
      </w:r>
    </w:p>
    <w:p w:rsidR="0086357E" w:rsidRPr="00F622B8" w:rsidRDefault="0086357E" w:rsidP="0086357E">
      <w:pPr>
        <w:pStyle w:val="af2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622B8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F622B8">
        <w:rPr>
          <w:sz w:val="28"/>
          <w:szCs w:val="28"/>
        </w:rPr>
        <w:t>двигатель А-41 стоимостью 58 000,0</w:t>
      </w:r>
      <w:r>
        <w:rPr>
          <w:sz w:val="28"/>
          <w:szCs w:val="28"/>
        </w:rPr>
        <w:t>0</w:t>
      </w:r>
      <w:r w:rsidRPr="00F622B8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 xml:space="preserve">, </w:t>
      </w:r>
      <w:r w:rsidRPr="00F622B8">
        <w:rPr>
          <w:sz w:val="28"/>
          <w:szCs w:val="28"/>
        </w:rPr>
        <w:t>инвентарный номер 00000673;</w:t>
      </w:r>
    </w:p>
    <w:p w:rsidR="0086357E" w:rsidRPr="00F622B8" w:rsidRDefault="0086357E" w:rsidP="0086357E">
      <w:pPr>
        <w:pStyle w:val="af2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622B8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proofErr w:type="spellStart"/>
      <w:r w:rsidRPr="00F622B8">
        <w:rPr>
          <w:sz w:val="28"/>
          <w:szCs w:val="28"/>
        </w:rPr>
        <w:t>хлораторная</w:t>
      </w:r>
      <w:proofErr w:type="spellEnd"/>
      <w:r w:rsidRPr="00F622B8">
        <w:rPr>
          <w:sz w:val="28"/>
          <w:szCs w:val="28"/>
        </w:rPr>
        <w:t xml:space="preserve"> стоимостью 114 552,27 рублей</w:t>
      </w:r>
      <w:r>
        <w:rPr>
          <w:sz w:val="28"/>
          <w:szCs w:val="28"/>
        </w:rPr>
        <w:t xml:space="preserve">, </w:t>
      </w:r>
      <w:r w:rsidRPr="00F622B8">
        <w:rPr>
          <w:sz w:val="28"/>
          <w:szCs w:val="28"/>
        </w:rPr>
        <w:t>инвентарный номер 00000013.</w:t>
      </w:r>
    </w:p>
    <w:p w:rsidR="0086357E" w:rsidRPr="0086357E" w:rsidRDefault="0086357E" w:rsidP="0086357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622B8">
        <w:rPr>
          <w:rFonts w:ascii="Times New Roman" w:hAnsi="Times New Roman"/>
          <w:sz w:val="28"/>
          <w:szCs w:val="28"/>
        </w:rPr>
        <w:t xml:space="preserve">Информация о несоответствии данных, полученных в результате </w:t>
      </w:r>
      <w:r w:rsidRPr="0086357E">
        <w:rPr>
          <w:rFonts w:ascii="Times New Roman" w:hAnsi="Times New Roman"/>
          <w:sz w:val="28"/>
          <w:szCs w:val="28"/>
        </w:rPr>
        <w:t>инвент</w:t>
      </w:r>
      <w:r w:rsidRPr="0086357E">
        <w:rPr>
          <w:rFonts w:ascii="Times New Roman" w:hAnsi="Times New Roman"/>
          <w:sz w:val="28"/>
          <w:szCs w:val="28"/>
        </w:rPr>
        <w:t>а</w:t>
      </w:r>
      <w:r w:rsidRPr="0086357E">
        <w:rPr>
          <w:rFonts w:ascii="Times New Roman" w:hAnsi="Times New Roman"/>
          <w:sz w:val="28"/>
          <w:szCs w:val="28"/>
        </w:rPr>
        <w:t>ризации, данным бухгалтерского учета отражена в форме ИНВ-18 (сличительная ведомость).</w:t>
      </w:r>
    </w:p>
    <w:p w:rsidR="008B56E1" w:rsidRPr="0086357E" w:rsidRDefault="0086357E" w:rsidP="0086357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357E">
        <w:rPr>
          <w:rFonts w:ascii="Times New Roman" w:hAnsi="Times New Roman"/>
          <w:sz w:val="28"/>
          <w:szCs w:val="28"/>
        </w:rPr>
        <w:lastRenderedPageBreak/>
        <w:t>В нарушение пункта 2 статьи 18 Федерального закона от 14.11.2002 № 161-ФЗ «О государственных и муниципальных унитарных предприятиях» в 2017 году Предприятие согласие собственника имущества на распоряжение имуществом не получало.</w:t>
      </w:r>
    </w:p>
    <w:p w:rsidR="008B56E1" w:rsidRPr="0086357E" w:rsidRDefault="008B56E1" w:rsidP="008B56E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14408" w:rsidRDefault="00B14408" w:rsidP="007E3C87">
      <w:pPr>
        <w:pStyle w:val="af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1881">
        <w:rPr>
          <w:bCs/>
          <w:sz w:val="28"/>
          <w:szCs w:val="28"/>
        </w:rPr>
        <w:t xml:space="preserve">С учетом изложенного и на основании статьи 16 </w:t>
      </w:r>
      <w:r w:rsidRPr="00061881">
        <w:rPr>
          <w:sz w:val="28"/>
          <w:szCs w:val="28"/>
        </w:rPr>
        <w:t>Федерального закона от 07.02.2011 № 6-ФЗ «Об общих принципах организации и деятельности контрол</w:t>
      </w:r>
      <w:r w:rsidRPr="00061881">
        <w:rPr>
          <w:sz w:val="28"/>
          <w:szCs w:val="28"/>
        </w:rPr>
        <w:t>ь</w:t>
      </w:r>
      <w:r w:rsidRPr="00061881">
        <w:rPr>
          <w:sz w:val="28"/>
          <w:szCs w:val="28"/>
        </w:rPr>
        <w:t>но-счётных органов субъекта Российской Федерации и муниципальных образов</w:t>
      </w:r>
      <w:r w:rsidRPr="00061881">
        <w:rPr>
          <w:sz w:val="28"/>
          <w:szCs w:val="28"/>
        </w:rPr>
        <w:t>а</w:t>
      </w:r>
      <w:r w:rsidRPr="00061881">
        <w:rPr>
          <w:sz w:val="28"/>
          <w:szCs w:val="28"/>
        </w:rPr>
        <w:t xml:space="preserve">ний» Ревизионной комиссией Суксунского муниципального района было внесено </w:t>
      </w:r>
      <w:r w:rsidRPr="0035713A">
        <w:rPr>
          <w:sz w:val="28"/>
          <w:szCs w:val="28"/>
        </w:rPr>
        <w:t xml:space="preserve">Представление от </w:t>
      </w:r>
      <w:r w:rsidR="00026D5B">
        <w:rPr>
          <w:sz w:val="28"/>
          <w:szCs w:val="28"/>
        </w:rPr>
        <w:t>26</w:t>
      </w:r>
      <w:r w:rsidRPr="0035713A">
        <w:rPr>
          <w:sz w:val="28"/>
          <w:szCs w:val="28"/>
        </w:rPr>
        <w:t>.</w:t>
      </w:r>
      <w:r w:rsidR="00026D5B">
        <w:rPr>
          <w:sz w:val="28"/>
          <w:szCs w:val="28"/>
        </w:rPr>
        <w:t>12</w:t>
      </w:r>
      <w:r w:rsidRPr="0035713A">
        <w:rPr>
          <w:sz w:val="28"/>
          <w:szCs w:val="28"/>
        </w:rPr>
        <w:t xml:space="preserve">.2017 № </w:t>
      </w:r>
      <w:r w:rsidR="00026D5B">
        <w:rPr>
          <w:sz w:val="28"/>
          <w:szCs w:val="28"/>
        </w:rPr>
        <w:t>6</w:t>
      </w:r>
      <w:r w:rsidRPr="0035713A">
        <w:rPr>
          <w:sz w:val="28"/>
          <w:szCs w:val="28"/>
        </w:rPr>
        <w:t xml:space="preserve"> для рассмотрения </w:t>
      </w:r>
      <w:r w:rsidRPr="00061881">
        <w:rPr>
          <w:sz w:val="28"/>
          <w:szCs w:val="28"/>
        </w:rPr>
        <w:t>и принятия мер по устран</w:t>
      </w:r>
      <w:r w:rsidRPr="00061881">
        <w:rPr>
          <w:sz w:val="28"/>
          <w:szCs w:val="28"/>
        </w:rPr>
        <w:t>е</w:t>
      </w:r>
      <w:r w:rsidRPr="00061881">
        <w:rPr>
          <w:sz w:val="28"/>
          <w:szCs w:val="28"/>
        </w:rPr>
        <w:t>нию выявленных нарушений и недостатков.</w:t>
      </w:r>
    </w:p>
    <w:p w:rsidR="007E3C87" w:rsidRDefault="007E3C87" w:rsidP="007E3C87">
      <w:pPr>
        <w:pStyle w:val="af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Муниципальному унитарному предприятию «Суксунская коммунальная служба»</w:t>
      </w:r>
      <w:r w:rsidR="00B14408">
        <w:rPr>
          <w:sz w:val="28"/>
          <w:szCs w:val="28"/>
        </w:rPr>
        <w:t xml:space="preserve"> </w:t>
      </w:r>
      <w:r w:rsidR="004D230A">
        <w:rPr>
          <w:sz w:val="28"/>
          <w:szCs w:val="28"/>
        </w:rPr>
        <w:t xml:space="preserve">указанным представлением было </w:t>
      </w:r>
      <w:r w:rsidR="00B14408">
        <w:rPr>
          <w:sz w:val="28"/>
          <w:szCs w:val="28"/>
        </w:rPr>
        <w:t>предложено</w:t>
      </w:r>
      <w:r>
        <w:rPr>
          <w:sz w:val="28"/>
          <w:szCs w:val="28"/>
        </w:rPr>
        <w:t>:</w:t>
      </w:r>
    </w:p>
    <w:p w:rsidR="007E3C87" w:rsidRDefault="007E3C87" w:rsidP="007E3C87">
      <w:pPr>
        <w:pStyle w:val="af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не допускать нарушений пункта 2 статьи 18 Федерального закона от 14.11.2002 № 161-ФЗ «О государственных и муниципальных унитарных предпр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ятиях»;</w:t>
      </w:r>
    </w:p>
    <w:p w:rsidR="007E3C87" w:rsidRDefault="007E3C87" w:rsidP="007E3C87">
      <w:pPr>
        <w:pStyle w:val="af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принять меры по восстановлению стоимости основных сре</w:t>
      </w:r>
      <w:proofErr w:type="gramStart"/>
      <w:r>
        <w:rPr>
          <w:sz w:val="28"/>
          <w:szCs w:val="28"/>
        </w:rPr>
        <w:t>дств в р</w:t>
      </w:r>
      <w:proofErr w:type="gramEnd"/>
      <w:r>
        <w:rPr>
          <w:sz w:val="28"/>
          <w:szCs w:val="28"/>
        </w:rPr>
        <w:t>азмере 172 552,27 рублей;</w:t>
      </w:r>
    </w:p>
    <w:p w:rsidR="007E3C87" w:rsidRDefault="007E3C87" w:rsidP="007E3C87">
      <w:pPr>
        <w:pStyle w:val="af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устранить внутренние противоречия в Положении о премировании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ботников МУП «Суксунская коммунальная служба», утвержденном приказом д</w:t>
      </w:r>
      <w:r>
        <w:rPr>
          <w:sz w:val="28"/>
          <w:szCs w:val="28"/>
        </w:rPr>
        <w:t>и</w:t>
      </w:r>
      <w:r>
        <w:rPr>
          <w:sz w:val="28"/>
          <w:szCs w:val="28"/>
        </w:rPr>
        <w:t>ректора МУП «СКС» от 10.06.2014 № 34-Д;</w:t>
      </w:r>
    </w:p>
    <w:p w:rsidR="007E3C87" w:rsidRDefault="007E3C87" w:rsidP="007E3C87">
      <w:pPr>
        <w:pStyle w:val="af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разработать и принять Положение о системе оплаты труда работников МУП «Суксунская коммунальная служба» либо другой локальный нормативный акт, определяющий перечень доплат и надбавок, их минимальные и (или) макс</w:t>
      </w:r>
      <w:r>
        <w:rPr>
          <w:sz w:val="28"/>
          <w:szCs w:val="28"/>
        </w:rPr>
        <w:t>и</w:t>
      </w:r>
      <w:r>
        <w:rPr>
          <w:sz w:val="28"/>
          <w:szCs w:val="28"/>
        </w:rPr>
        <w:t>мальные размеры, а также порядок и условия их назначения и выплаты;</w:t>
      </w:r>
    </w:p>
    <w:p w:rsidR="008B2CC0" w:rsidRDefault="007E3C87" w:rsidP="007E3C87">
      <w:pPr>
        <w:pStyle w:val="21"/>
        <w:ind w:firstLine="709"/>
        <w:rPr>
          <w:bCs w:val="0"/>
        </w:rPr>
      </w:pPr>
      <w:r>
        <w:t>5. принять меры по восстановлению на счет Предприятия неправомерно выплаченных работникам Предприятия денежных сре</w:t>
      </w:r>
      <w:proofErr w:type="gramStart"/>
      <w:r>
        <w:t>дств в р</w:t>
      </w:r>
      <w:proofErr w:type="gramEnd"/>
      <w:r>
        <w:t xml:space="preserve">азмере </w:t>
      </w:r>
      <w:r>
        <w:rPr>
          <w:bCs w:val="0"/>
        </w:rPr>
        <w:t>1 071 592,49 рублей.</w:t>
      </w:r>
    </w:p>
    <w:p w:rsidR="007E3C87" w:rsidRDefault="007E3C87" w:rsidP="007E3C87">
      <w:pPr>
        <w:pStyle w:val="21"/>
        <w:spacing w:line="240" w:lineRule="exact"/>
      </w:pPr>
    </w:p>
    <w:p w:rsidR="003559F1" w:rsidRPr="006D2F8D" w:rsidRDefault="003559F1" w:rsidP="004F76E4">
      <w:pPr>
        <w:pStyle w:val="21"/>
        <w:spacing w:line="240" w:lineRule="exact"/>
      </w:pPr>
    </w:p>
    <w:p w:rsidR="004F76E4" w:rsidRPr="006D2F8D" w:rsidRDefault="000F2F77" w:rsidP="004F76E4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6D2F8D">
        <w:rPr>
          <w:rFonts w:ascii="Times New Roman" w:hAnsi="Times New Roman"/>
          <w:sz w:val="28"/>
          <w:szCs w:val="28"/>
        </w:rPr>
        <w:t>Председатель</w:t>
      </w:r>
      <w:r w:rsidR="004F76E4" w:rsidRPr="006D2F8D">
        <w:rPr>
          <w:rFonts w:ascii="Times New Roman" w:hAnsi="Times New Roman"/>
          <w:sz w:val="28"/>
          <w:szCs w:val="28"/>
        </w:rPr>
        <w:t xml:space="preserve"> </w:t>
      </w:r>
      <w:r w:rsidR="004B2ED4">
        <w:rPr>
          <w:rFonts w:ascii="Times New Roman" w:hAnsi="Times New Roman"/>
          <w:sz w:val="28"/>
          <w:szCs w:val="28"/>
        </w:rPr>
        <w:t>Ревизионной комиссии</w:t>
      </w:r>
    </w:p>
    <w:p w:rsidR="00A816AB" w:rsidRPr="006D2F8D" w:rsidRDefault="00B61F8F" w:rsidP="004F76E4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6D2F8D">
        <w:rPr>
          <w:rFonts w:ascii="Times New Roman" w:hAnsi="Times New Roman"/>
          <w:sz w:val="28"/>
          <w:szCs w:val="28"/>
        </w:rPr>
        <w:t>Суксунского муниципального района                                                О.Г. Туголукова</w:t>
      </w:r>
    </w:p>
    <w:sectPr w:rsidR="00A816AB" w:rsidRPr="006D2F8D" w:rsidSect="00E62941">
      <w:headerReference w:type="default" r:id="rId11"/>
      <w:headerReference w:type="first" r:id="rId12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5B64" w:rsidRDefault="00A45B64" w:rsidP="004F76E4">
      <w:pPr>
        <w:spacing w:after="0" w:line="240" w:lineRule="auto"/>
      </w:pPr>
      <w:r>
        <w:separator/>
      </w:r>
    </w:p>
  </w:endnote>
  <w:endnote w:type="continuationSeparator" w:id="0">
    <w:p w:rsidR="00A45B64" w:rsidRDefault="00A45B64" w:rsidP="004F76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5B64" w:rsidRDefault="00A45B64" w:rsidP="004F76E4">
      <w:pPr>
        <w:spacing w:after="0" w:line="240" w:lineRule="auto"/>
      </w:pPr>
      <w:r>
        <w:separator/>
      </w:r>
    </w:p>
  </w:footnote>
  <w:footnote w:type="continuationSeparator" w:id="0">
    <w:p w:rsidR="00A45B64" w:rsidRDefault="00A45B64" w:rsidP="004F76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81370212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B82A64" w:rsidRPr="00255904" w:rsidRDefault="00B82A64">
        <w:pPr>
          <w:pStyle w:val="aa"/>
          <w:jc w:val="center"/>
          <w:rPr>
            <w:rFonts w:ascii="Times New Roman" w:hAnsi="Times New Roman"/>
            <w:sz w:val="28"/>
            <w:szCs w:val="28"/>
          </w:rPr>
        </w:pPr>
        <w:r w:rsidRPr="00255904">
          <w:rPr>
            <w:rFonts w:ascii="Times New Roman" w:hAnsi="Times New Roman"/>
            <w:sz w:val="28"/>
            <w:szCs w:val="28"/>
          </w:rPr>
          <w:fldChar w:fldCharType="begin"/>
        </w:r>
        <w:r w:rsidRPr="00255904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255904">
          <w:rPr>
            <w:rFonts w:ascii="Times New Roman" w:hAnsi="Times New Roman"/>
            <w:sz w:val="28"/>
            <w:szCs w:val="28"/>
          </w:rPr>
          <w:fldChar w:fldCharType="separate"/>
        </w:r>
        <w:r w:rsidR="007F41E6">
          <w:rPr>
            <w:rFonts w:ascii="Times New Roman" w:hAnsi="Times New Roman"/>
            <w:noProof/>
            <w:sz w:val="28"/>
            <w:szCs w:val="28"/>
          </w:rPr>
          <w:t>5</w:t>
        </w:r>
        <w:r w:rsidRPr="00255904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B82A64" w:rsidRDefault="00B82A64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A64" w:rsidRDefault="00B82A64">
    <w:pPr>
      <w:pStyle w:val="aa"/>
      <w:jc w:val="center"/>
    </w:pPr>
  </w:p>
  <w:p w:rsidR="00B82A64" w:rsidRDefault="00B82A64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3D4C6E"/>
    <w:multiLevelType w:val="multilevel"/>
    <w:tmpl w:val="94248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50B7B26"/>
    <w:multiLevelType w:val="hybridMultilevel"/>
    <w:tmpl w:val="3482C82A"/>
    <w:lvl w:ilvl="0" w:tplc="23665C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867"/>
    <w:rsid w:val="00013614"/>
    <w:rsid w:val="0002111C"/>
    <w:rsid w:val="00026C8A"/>
    <w:rsid w:val="00026D5B"/>
    <w:rsid w:val="000270D8"/>
    <w:rsid w:val="000278FB"/>
    <w:rsid w:val="00030EF6"/>
    <w:rsid w:val="0003201E"/>
    <w:rsid w:val="00034BC5"/>
    <w:rsid w:val="00042010"/>
    <w:rsid w:val="000525A1"/>
    <w:rsid w:val="00061881"/>
    <w:rsid w:val="00061EFC"/>
    <w:rsid w:val="0006361C"/>
    <w:rsid w:val="00073DE9"/>
    <w:rsid w:val="00074160"/>
    <w:rsid w:val="00082493"/>
    <w:rsid w:val="00083AC3"/>
    <w:rsid w:val="00087158"/>
    <w:rsid w:val="00090BA2"/>
    <w:rsid w:val="00091349"/>
    <w:rsid w:val="000974E7"/>
    <w:rsid w:val="000A160E"/>
    <w:rsid w:val="000A6881"/>
    <w:rsid w:val="000A6FAA"/>
    <w:rsid w:val="000B0072"/>
    <w:rsid w:val="000B482A"/>
    <w:rsid w:val="000C0D2A"/>
    <w:rsid w:val="000C0DE2"/>
    <w:rsid w:val="000C208F"/>
    <w:rsid w:val="000C26A1"/>
    <w:rsid w:val="000C4837"/>
    <w:rsid w:val="000C4A52"/>
    <w:rsid w:val="000D1380"/>
    <w:rsid w:val="000D4C8F"/>
    <w:rsid w:val="000D5502"/>
    <w:rsid w:val="000E5534"/>
    <w:rsid w:val="000F2F77"/>
    <w:rsid w:val="000F73F6"/>
    <w:rsid w:val="000F7C27"/>
    <w:rsid w:val="0010657E"/>
    <w:rsid w:val="0011552F"/>
    <w:rsid w:val="00120B5D"/>
    <w:rsid w:val="0012124C"/>
    <w:rsid w:val="00121773"/>
    <w:rsid w:val="00121EC5"/>
    <w:rsid w:val="001228A5"/>
    <w:rsid w:val="00122CBC"/>
    <w:rsid w:val="00127C2C"/>
    <w:rsid w:val="00131C16"/>
    <w:rsid w:val="0013386A"/>
    <w:rsid w:val="00134EE1"/>
    <w:rsid w:val="001356A0"/>
    <w:rsid w:val="00140CE5"/>
    <w:rsid w:val="00140F17"/>
    <w:rsid w:val="00143119"/>
    <w:rsid w:val="001447DC"/>
    <w:rsid w:val="00161122"/>
    <w:rsid w:val="00173A3B"/>
    <w:rsid w:val="00181731"/>
    <w:rsid w:val="00196688"/>
    <w:rsid w:val="00197600"/>
    <w:rsid w:val="0019779C"/>
    <w:rsid w:val="001A1AC4"/>
    <w:rsid w:val="001A2C8A"/>
    <w:rsid w:val="001A3B77"/>
    <w:rsid w:val="001B05AE"/>
    <w:rsid w:val="001B1142"/>
    <w:rsid w:val="001B18E3"/>
    <w:rsid w:val="001B2BA9"/>
    <w:rsid w:val="001B3FD1"/>
    <w:rsid w:val="001B7EB3"/>
    <w:rsid w:val="001C16A7"/>
    <w:rsid w:val="001C2316"/>
    <w:rsid w:val="001D2E80"/>
    <w:rsid w:val="001D420C"/>
    <w:rsid w:val="001D7225"/>
    <w:rsid w:val="001E05D0"/>
    <w:rsid w:val="001E6904"/>
    <w:rsid w:val="001F34A6"/>
    <w:rsid w:val="001F6662"/>
    <w:rsid w:val="0020661C"/>
    <w:rsid w:val="002072A9"/>
    <w:rsid w:val="0021059C"/>
    <w:rsid w:val="00211A25"/>
    <w:rsid w:val="0021258F"/>
    <w:rsid w:val="00225A2C"/>
    <w:rsid w:val="0023165D"/>
    <w:rsid w:val="00236C69"/>
    <w:rsid w:val="00240B4C"/>
    <w:rsid w:val="00241AC1"/>
    <w:rsid w:val="00255696"/>
    <w:rsid w:val="00255904"/>
    <w:rsid w:val="0026028F"/>
    <w:rsid w:val="00262DF0"/>
    <w:rsid w:val="0026301D"/>
    <w:rsid w:val="002663DA"/>
    <w:rsid w:val="00267091"/>
    <w:rsid w:val="0027275B"/>
    <w:rsid w:val="00282EC2"/>
    <w:rsid w:val="00284A3B"/>
    <w:rsid w:val="002A426A"/>
    <w:rsid w:val="002A4B99"/>
    <w:rsid w:val="002C07E3"/>
    <w:rsid w:val="002C0A2F"/>
    <w:rsid w:val="002C3015"/>
    <w:rsid w:val="002C3F2E"/>
    <w:rsid w:val="002C58E2"/>
    <w:rsid w:val="002D0A4D"/>
    <w:rsid w:val="002E2FDC"/>
    <w:rsid w:val="002E3644"/>
    <w:rsid w:val="002F0E9A"/>
    <w:rsid w:val="002F223D"/>
    <w:rsid w:val="002F76AE"/>
    <w:rsid w:val="003032A9"/>
    <w:rsid w:val="0030385E"/>
    <w:rsid w:val="00303C7F"/>
    <w:rsid w:val="003047C9"/>
    <w:rsid w:val="00311668"/>
    <w:rsid w:val="003176AC"/>
    <w:rsid w:val="0032029D"/>
    <w:rsid w:val="00323D7D"/>
    <w:rsid w:val="0032500A"/>
    <w:rsid w:val="00331659"/>
    <w:rsid w:val="00331C25"/>
    <w:rsid w:val="00333047"/>
    <w:rsid w:val="00340563"/>
    <w:rsid w:val="003437A1"/>
    <w:rsid w:val="003437BE"/>
    <w:rsid w:val="00345EB5"/>
    <w:rsid w:val="0035085D"/>
    <w:rsid w:val="003559F1"/>
    <w:rsid w:val="0035699F"/>
    <w:rsid w:val="0035713A"/>
    <w:rsid w:val="00357E4D"/>
    <w:rsid w:val="003676B2"/>
    <w:rsid w:val="00385C6A"/>
    <w:rsid w:val="0039027F"/>
    <w:rsid w:val="003946DE"/>
    <w:rsid w:val="003958FB"/>
    <w:rsid w:val="00396E9A"/>
    <w:rsid w:val="003A0D37"/>
    <w:rsid w:val="003A36E9"/>
    <w:rsid w:val="003B4ABF"/>
    <w:rsid w:val="003B5078"/>
    <w:rsid w:val="003B605E"/>
    <w:rsid w:val="003B7148"/>
    <w:rsid w:val="003C5775"/>
    <w:rsid w:val="003D052C"/>
    <w:rsid w:val="003D180B"/>
    <w:rsid w:val="003D2A9B"/>
    <w:rsid w:val="003F0211"/>
    <w:rsid w:val="003F15F6"/>
    <w:rsid w:val="003F5D56"/>
    <w:rsid w:val="003F685F"/>
    <w:rsid w:val="00403322"/>
    <w:rsid w:val="004052E6"/>
    <w:rsid w:val="00405546"/>
    <w:rsid w:val="00405DC6"/>
    <w:rsid w:val="004071A4"/>
    <w:rsid w:val="00414CCA"/>
    <w:rsid w:val="004160D7"/>
    <w:rsid w:val="00416417"/>
    <w:rsid w:val="00425425"/>
    <w:rsid w:val="00433AED"/>
    <w:rsid w:val="00434713"/>
    <w:rsid w:val="00440FD0"/>
    <w:rsid w:val="004423AC"/>
    <w:rsid w:val="00446FDD"/>
    <w:rsid w:val="0044737B"/>
    <w:rsid w:val="00451867"/>
    <w:rsid w:val="0045242A"/>
    <w:rsid w:val="00454634"/>
    <w:rsid w:val="004674E9"/>
    <w:rsid w:val="004754A2"/>
    <w:rsid w:val="00476FCD"/>
    <w:rsid w:val="00481B9D"/>
    <w:rsid w:val="0048337E"/>
    <w:rsid w:val="00483E87"/>
    <w:rsid w:val="00495E30"/>
    <w:rsid w:val="004A53AB"/>
    <w:rsid w:val="004B2ED4"/>
    <w:rsid w:val="004C21DA"/>
    <w:rsid w:val="004D230A"/>
    <w:rsid w:val="004E1422"/>
    <w:rsid w:val="004E40B7"/>
    <w:rsid w:val="004E47DB"/>
    <w:rsid w:val="004F6397"/>
    <w:rsid w:val="004F76E4"/>
    <w:rsid w:val="0050059C"/>
    <w:rsid w:val="00510C83"/>
    <w:rsid w:val="005132EB"/>
    <w:rsid w:val="00517F51"/>
    <w:rsid w:val="00521281"/>
    <w:rsid w:val="00523F13"/>
    <w:rsid w:val="00533325"/>
    <w:rsid w:val="00540EE9"/>
    <w:rsid w:val="005526EC"/>
    <w:rsid w:val="00553589"/>
    <w:rsid w:val="00560340"/>
    <w:rsid w:val="00560369"/>
    <w:rsid w:val="00572D4F"/>
    <w:rsid w:val="00572E4F"/>
    <w:rsid w:val="005743C6"/>
    <w:rsid w:val="0057736B"/>
    <w:rsid w:val="00581187"/>
    <w:rsid w:val="00583D37"/>
    <w:rsid w:val="005910AE"/>
    <w:rsid w:val="005925F2"/>
    <w:rsid w:val="005929B2"/>
    <w:rsid w:val="005A19C2"/>
    <w:rsid w:val="005A1D71"/>
    <w:rsid w:val="005A3BF2"/>
    <w:rsid w:val="005A3D72"/>
    <w:rsid w:val="005B3349"/>
    <w:rsid w:val="005B48E6"/>
    <w:rsid w:val="005B63DD"/>
    <w:rsid w:val="005C5CE2"/>
    <w:rsid w:val="005C75C1"/>
    <w:rsid w:val="005D0DB9"/>
    <w:rsid w:val="005D1A3E"/>
    <w:rsid w:val="005D6E6D"/>
    <w:rsid w:val="005D7293"/>
    <w:rsid w:val="005E5D77"/>
    <w:rsid w:val="005E5F6D"/>
    <w:rsid w:val="005F14C8"/>
    <w:rsid w:val="005F1C21"/>
    <w:rsid w:val="005F7953"/>
    <w:rsid w:val="00604091"/>
    <w:rsid w:val="00607729"/>
    <w:rsid w:val="00615179"/>
    <w:rsid w:val="0061768A"/>
    <w:rsid w:val="00621275"/>
    <w:rsid w:val="00624DB7"/>
    <w:rsid w:val="00625B31"/>
    <w:rsid w:val="006326D6"/>
    <w:rsid w:val="006453AF"/>
    <w:rsid w:val="00647139"/>
    <w:rsid w:val="00652E55"/>
    <w:rsid w:val="0065373A"/>
    <w:rsid w:val="00657131"/>
    <w:rsid w:val="00664BC2"/>
    <w:rsid w:val="00667A5C"/>
    <w:rsid w:val="00670ECB"/>
    <w:rsid w:val="00672239"/>
    <w:rsid w:val="00681605"/>
    <w:rsid w:val="006A49BD"/>
    <w:rsid w:val="006A763F"/>
    <w:rsid w:val="006B47D7"/>
    <w:rsid w:val="006B5B95"/>
    <w:rsid w:val="006B5DCD"/>
    <w:rsid w:val="006D1DD4"/>
    <w:rsid w:val="006D2F8D"/>
    <w:rsid w:val="006D3028"/>
    <w:rsid w:val="006D39A8"/>
    <w:rsid w:val="006E06B5"/>
    <w:rsid w:val="006E2557"/>
    <w:rsid w:val="006E32E3"/>
    <w:rsid w:val="006E6738"/>
    <w:rsid w:val="00710F9B"/>
    <w:rsid w:val="00711313"/>
    <w:rsid w:val="00713686"/>
    <w:rsid w:val="00722780"/>
    <w:rsid w:val="00722E3B"/>
    <w:rsid w:val="00732B33"/>
    <w:rsid w:val="007346CD"/>
    <w:rsid w:val="00737539"/>
    <w:rsid w:val="00756890"/>
    <w:rsid w:val="00762C71"/>
    <w:rsid w:val="00770E94"/>
    <w:rsid w:val="00774C01"/>
    <w:rsid w:val="007926AD"/>
    <w:rsid w:val="00793E7F"/>
    <w:rsid w:val="0079499D"/>
    <w:rsid w:val="00795ACB"/>
    <w:rsid w:val="00797DED"/>
    <w:rsid w:val="007A08F8"/>
    <w:rsid w:val="007A5DE5"/>
    <w:rsid w:val="007B16A4"/>
    <w:rsid w:val="007B25A2"/>
    <w:rsid w:val="007B2754"/>
    <w:rsid w:val="007B4772"/>
    <w:rsid w:val="007B5CD8"/>
    <w:rsid w:val="007C1C1C"/>
    <w:rsid w:val="007C5268"/>
    <w:rsid w:val="007C7219"/>
    <w:rsid w:val="007D2541"/>
    <w:rsid w:val="007D299A"/>
    <w:rsid w:val="007D2C4C"/>
    <w:rsid w:val="007D2F4D"/>
    <w:rsid w:val="007D4E78"/>
    <w:rsid w:val="007E3C87"/>
    <w:rsid w:val="007F41E6"/>
    <w:rsid w:val="007F688C"/>
    <w:rsid w:val="008015D6"/>
    <w:rsid w:val="00801E6F"/>
    <w:rsid w:val="008119C9"/>
    <w:rsid w:val="00820196"/>
    <w:rsid w:val="008258DB"/>
    <w:rsid w:val="00825FF2"/>
    <w:rsid w:val="00836725"/>
    <w:rsid w:val="00844840"/>
    <w:rsid w:val="00850141"/>
    <w:rsid w:val="00860033"/>
    <w:rsid w:val="0086357E"/>
    <w:rsid w:val="0086400C"/>
    <w:rsid w:val="00865D0F"/>
    <w:rsid w:val="00866FD0"/>
    <w:rsid w:val="008721DD"/>
    <w:rsid w:val="008729BA"/>
    <w:rsid w:val="00892A08"/>
    <w:rsid w:val="00894C1D"/>
    <w:rsid w:val="00897CF2"/>
    <w:rsid w:val="008A02F7"/>
    <w:rsid w:val="008A20B5"/>
    <w:rsid w:val="008A4198"/>
    <w:rsid w:val="008A479F"/>
    <w:rsid w:val="008A5A31"/>
    <w:rsid w:val="008A6918"/>
    <w:rsid w:val="008B2CC0"/>
    <w:rsid w:val="008B56E1"/>
    <w:rsid w:val="008C0954"/>
    <w:rsid w:val="008E0EDA"/>
    <w:rsid w:val="008E252B"/>
    <w:rsid w:val="008E6E93"/>
    <w:rsid w:val="008F5A10"/>
    <w:rsid w:val="00901AD9"/>
    <w:rsid w:val="00914822"/>
    <w:rsid w:val="009208B0"/>
    <w:rsid w:val="00922FCD"/>
    <w:rsid w:val="00924E43"/>
    <w:rsid w:val="00925FF0"/>
    <w:rsid w:val="0093120C"/>
    <w:rsid w:val="009422E1"/>
    <w:rsid w:val="009447A0"/>
    <w:rsid w:val="00962201"/>
    <w:rsid w:val="00963A4E"/>
    <w:rsid w:val="009869A9"/>
    <w:rsid w:val="00992AE8"/>
    <w:rsid w:val="009A3525"/>
    <w:rsid w:val="009A5162"/>
    <w:rsid w:val="009B1B6C"/>
    <w:rsid w:val="009B3457"/>
    <w:rsid w:val="009B555F"/>
    <w:rsid w:val="009C30B2"/>
    <w:rsid w:val="009C67C0"/>
    <w:rsid w:val="009C7131"/>
    <w:rsid w:val="009D092A"/>
    <w:rsid w:val="009D2C38"/>
    <w:rsid w:val="009D5116"/>
    <w:rsid w:val="009D5504"/>
    <w:rsid w:val="009D7FCD"/>
    <w:rsid w:val="009E019E"/>
    <w:rsid w:val="009E25A0"/>
    <w:rsid w:val="009F5CAD"/>
    <w:rsid w:val="009F7692"/>
    <w:rsid w:val="00A008E6"/>
    <w:rsid w:val="00A028B1"/>
    <w:rsid w:val="00A153BF"/>
    <w:rsid w:val="00A22CE7"/>
    <w:rsid w:val="00A236DE"/>
    <w:rsid w:val="00A26E6B"/>
    <w:rsid w:val="00A27A71"/>
    <w:rsid w:val="00A31D7F"/>
    <w:rsid w:val="00A34B05"/>
    <w:rsid w:val="00A40818"/>
    <w:rsid w:val="00A41E07"/>
    <w:rsid w:val="00A42C16"/>
    <w:rsid w:val="00A439B8"/>
    <w:rsid w:val="00A45B64"/>
    <w:rsid w:val="00A4657F"/>
    <w:rsid w:val="00A60666"/>
    <w:rsid w:val="00A74E1B"/>
    <w:rsid w:val="00A816AB"/>
    <w:rsid w:val="00A839D4"/>
    <w:rsid w:val="00A92511"/>
    <w:rsid w:val="00A92CC2"/>
    <w:rsid w:val="00A93A1C"/>
    <w:rsid w:val="00A9520D"/>
    <w:rsid w:val="00AA0C4F"/>
    <w:rsid w:val="00AA2EF3"/>
    <w:rsid w:val="00AB04FA"/>
    <w:rsid w:val="00AB26AA"/>
    <w:rsid w:val="00AB7CCA"/>
    <w:rsid w:val="00AC1042"/>
    <w:rsid w:val="00AE144F"/>
    <w:rsid w:val="00AE6E69"/>
    <w:rsid w:val="00AF2073"/>
    <w:rsid w:val="00AF24B7"/>
    <w:rsid w:val="00AF4B45"/>
    <w:rsid w:val="00AF7968"/>
    <w:rsid w:val="00B12015"/>
    <w:rsid w:val="00B14408"/>
    <w:rsid w:val="00B14A35"/>
    <w:rsid w:val="00B16061"/>
    <w:rsid w:val="00B23960"/>
    <w:rsid w:val="00B3074C"/>
    <w:rsid w:val="00B40C7D"/>
    <w:rsid w:val="00B509EF"/>
    <w:rsid w:val="00B5195E"/>
    <w:rsid w:val="00B54493"/>
    <w:rsid w:val="00B5476D"/>
    <w:rsid w:val="00B609F0"/>
    <w:rsid w:val="00B61F8F"/>
    <w:rsid w:val="00B72E47"/>
    <w:rsid w:val="00B7662C"/>
    <w:rsid w:val="00B82A64"/>
    <w:rsid w:val="00B82F8B"/>
    <w:rsid w:val="00B8351E"/>
    <w:rsid w:val="00B8378A"/>
    <w:rsid w:val="00B8490C"/>
    <w:rsid w:val="00B90B66"/>
    <w:rsid w:val="00BB67F1"/>
    <w:rsid w:val="00BB71F1"/>
    <w:rsid w:val="00BC1C7A"/>
    <w:rsid w:val="00BE25EA"/>
    <w:rsid w:val="00BF3843"/>
    <w:rsid w:val="00C00C53"/>
    <w:rsid w:val="00C014C9"/>
    <w:rsid w:val="00C0195D"/>
    <w:rsid w:val="00C058CE"/>
    <w:rsid w:val="00C077DC"/>
    <w:rsid w:val="00C103D6"/>
    <w:rsid w:val="00C129BD"/>
    <w:rsid w:val="00C13FC2"/>
    <w:rsid w:val="00C1400A"/>
    <w:rsid w:val="00C145EF"/>
    <w:rsid w:val="00C15C40"/>
    <w:rsid w:val="00C20D04"/>
    <w:rsid w:val="00C212A5"/>
    <w:rsid w:val="00C21D1C"/>
    <w:rsid w:val="00C261E2"/>
    <w:rsid w:val="00C36622"/>
    <w:rsid w:val="00C43131"/>
    <w:rsid w:val="00C43EA3"/>
    <w:rsid w:val="00C466B2"/>
    <w:rsid w:val="00C51B85"/>
    <w:rsid w:val="00C5238C"/>
    <w:rsid w:val="00C52AD1"/>
    <w:rsid w:val="00C60B5D"/>
    <w:rsid w:val="00C62E48"/>
    <w:rsid w:val="00C64611"/>
    <w:rsid w:val="00C7262D"/>
    <w:rsid w:val="00C753E4"/>
    <w:rsid w:val="00C82A04"/>
    <w:rsid w:val="00CA13B6"/>
    <w:rsid w:val="00CA3660"/>
    <w:rsid w:val="00CA72DB"/>
    <w:rsid w:val="00CB6847"/>
    <w:rsid w:val="00CC4B0F"/>
    <w:rsid w:val="00CC6019"/>
    <w:rsid w:val="00CD0613"/>
    <w:rsid w:val="00CD2C16"/>
    <w:rsid w:val="00CD419F"/>
    <w:rsid w:val="00CE1CEE"/>
    <w:rsid w:val="00CE2843"/>
    <w:rsid w:val="00CE35FE"/>
    <w:rsid w:val="00CE664D"/>
    <w:rsid w:val="00CF0DB8"/>
    <w:rsid w:val="00CF20D2"/>
    <w:rsid w:val="00CF263F"/>
    <w:rsid w:val="00CF3952"/>
    <w:rsid w:val="00CF7814"/>
    <w:rsid w:val="00D03026"/>
    <w:rsid w:val="00D03669"/>
    <w:rsid w:val="00D06B1A"/>
    <w:rsid w:val="00D2329B"/>
    <w:rsid w:val="00D26673"/>
    <w:rsid w:val="00D30DF3"/>
    <w:rsid w:val="00D3113B"/>
    <w:rsid w:val="00D3251B"/>
    <w:rsid w:val="00D40879"/>
    <w:rsid w:val="00D411E8"/>
    <w:rsid w:val="00D61231"/>
    <w:rsid w:val="00D70F4E"/>
    <w:rsid w:val="00D73D01"/>
    <w:rsid w:val="00D82D27"/>
    <w:rsid w:val="00D840EC"/>
    <w:rsid w:val="00D84EC7"/>
    <w:rsid w:val="00D8603E"/>
    <w:rsid w:val="00DA1340"/>
    <w:rsid w:val="00DA17D4"/>
    <w:rsid w:val="00DA6947"/>
    <w:rsid w:val="00DB46CE"/>
    <w:rsid w:val="00DC1CC1"/>
    <w:rsid w:val="00DD3B45"/>
    <w:rsid w:val="00DD55C9"/>
    <w:rsid w:val="00DE28F8"/>
    <w:rsid w:val="00DF357D"/>
    <w:rsid w:val="00E01049"/>
    <w:rsid w:val="00E07708"/>
    <w:rsid w:val="00E24214"/>
    <w:rsid w:val="00E31921"/>
    <w:rsid w:val="00E3757E"/>
    <w:rsid w:val="00E574C9"/>
    <w:rsid w:val="00E62941"/>
    <w:rsid w:val="00E63C44"/>
    <w:rsid w:val="00E746AB"/>
    <w:rsid w:val="00E90220"/>
    <w:rsid w:val="00E9344C"/>
    <w:rsid w:val="00E962E4"/>
    <w:rsid w:val="00EA1A65"/>
    <w:rsid w:val="00EA5520"/>
    <w:rsid w:val="00EA5867"/>
    <w:rsid w:val="00EB1719"/>
    <w:rsid w:val="00EB20DD"/>
    <w:rsid w:val="00EB49B5"/>
    <w:rsid w:val="00EB62C8"/>
    <w:rsid w:val="00EC37AB"/>
    <w:rsid w:val="00ED56BB"/>
    <w:rsid w:val="00EE7936"/>
    <w:rsid w:val="00EF33A2"/>
    <w:rsid w:val="00EF3F1B"/>
    <w:rsid w:val="00EF5621"/>
    <w:rsid w:val="00EF6E4F"/>
    <w:rsid w:val="00F0130F"/>
    <w:rsid w:val="00F03CE6"/>
    <w:rsid w:val="00F0483C"/>
    <w:rsid w:val="00F05761"/>
    <w:rsid w:val="00F417BE"/>
    <w:rsid w:val="00F41E39"/>
    <w:rsid w:val="00F45998"/>
    <w:rsid w:val="00F63A81"/>
    <w:rsid w:val="00F645F6"/>
    <w:rsid w:val="00F671D5"/>
    <w:rsid w:val="00F67F5C"/>
    <w:rsid w:val="00F70AEE"/>
    <w:rsid w:val="00F72133"/>
    <w:rsid w:val="00F7217F"/>
    <w:rsid w:val="00F82494"/>
    <w:rsid w:val="00F848C6"/>
    <w:rsid w:val="00F848F1"/>
    <w:rsid w:val="00FA1C98"/>
    <w:rsid w:val="00FA64CE"/>
    <w:rsid w:val="00FC64C6"/>
    <w:rsid w:val="00FC707F"/>
    <w:rsid w:val="00FD1129"/>
    <w:rsid w:val="00FD4B63"/>
    <w:rsid w:val="00FD7B3B"/>
    <w:rsid w:val="00FE675B"/>
    <w:rsid w:val="00FE7144"/>
    <w:rsid w:val="00FE73E7"/>
    <w:rsid w:val="00FF0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F77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semiHidden/>
    <w:unhideWhenUsed/>
    <w:qFormat/>
    <w:rsid w:val="000F2F7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8"/>
      <w:szCs w:val="20"/>
      <w:lang w:val="en-US" w:eastAsia="ru-RU"/>
    </w:rPr>
  </w:style>
  <w:style w:type="paragraph" w:styleId="3">
    <w:name w:val="heading 3"/>
    <w:basedOn w:val="a"/>
    <w:next w:val="a"/>
    <w:link w:val="30"/>
    <w:unhideWhenUsed/>
    <w:qFormat/>
    <w:rsid w:val="000F2F77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121EC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F2F77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0F2F7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aliases w:val="Основной текст 2a"/>
    <w:basedOn w:val="a"/>
    <w:link w:val="a4"/>
    <w:semiHidden/>
    <w:unhideWhenUsed/>
    <w:rsid w:val="000F2F77"/>
    <w:pPr>
      <w:spacing w:after="120"/>
    </w:pPr>
  </w:style>
  <w:style w:type="character" w:customStyle="1" w:styleId="a4">
    <w:name w:val="Основной текст Знак"/>
    <w:aliases w:val="Основной текст 2a Знак"/>
    <w:basedOn w:val="a0"/>
    <w:link w:val="a3"/>
    <w:semiHidden/>
    <w:rsid w:val="000F2F77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0F2F7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0F2F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0F2F77"/>
    <w:pPr>
      <w:spacing w:after="0" w:line="240" w:lineRule="auto"/>
      <w:jc w:val="both"/>
    </w:pPr>
    <w:rPr>
      <w:rFonts w:ascii="Times New Roman" w:eastAsia="Times New Roman" w:hAnsi="Times New Roman"/>
      <w:sz w:val="24"/>
      <w:szCs w:val="28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0F2F77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21">
    <w:name w:val="Body Text Indent 2"/>
    <w:basedOn w:val="a"/>
    <w:link w:val="22"/>
    <w:unhideWhenUsed/>
    <w:rsid w:val="000F2F77"/>
    <w:pPr>
      <w:spacing w:after="0" w:line="240" w:lineRule="auto"/>
      <w:ind w:firstLine="540"/>
      <w:jc w:val="both"/>
    </w:pPr>
    <w:rPr>
      <w:rFonts w:ascii="Times New Roman" w:eastAsia="Times New Roman" w:hAnsi="Times New Roman"/>
      <w:bCs/>
      <w:sz w:val="28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0F2F77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customStyle="1" w:styleId="ConsNormal">
    <w:name w:val="ConsNormal"/>
    <w:rsid w:val="000F2F7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paragraph" w:styleId="a7">
    <w:name w:val="List Paragraph"/>
    <w:basedOn w:val="a"/>
    <w:uiPriority w:val="34"/>
    <w:qFormat/>
    <w:rsid w:val="00D82D27"/>
    <w:pPr>
      <w:ind w:left="720"/>
      <w:contextualSpacing/>
    </w:pPr>
  </w:style>
  <w:style w:type="paragraph" w:styleId="a8">
    <w:name w:val="Body Text Indent"/>
    <w:basedOn w:val="a"/>
    <w:link w:val="a9"/>
    <w:uiPriority w:val="99"/>
    <w:unhideWhenUsed/>
    <w:rsid w:val="00D82D27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D82D27"/>
    <w:rPr>
      <w:rFonts w:ascii="Calibri" w:eastAsia="Calibri" w:hAnsi="Calibri" w:cs="Times New Roman"/>
    </w:rPr>
  </w:style>
  <w:style w:type="paragraph" w:styleId="aa">
    <w:name w:val="header"/>
    <w:basedOn w:val="a"/>
    <w:link w:val="ab"/>
    <w:uiPriority w:val="99"/>
    <w:unhideWhenUsed/>
    <w:rsid w:val="004F76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F76E4"/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317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176AC"/>
    <w:rPr>
      <w:rFonts w:ascii="Tahoma" w:eastAsia="Calibri" w:hAnsi="Tahoma" w:cs="Tahoma"/>
      <w:sz w:val="16"/>
      <w:szCs w:val="16"/>
    </w:rPr>
  </w:style>
  <w:style w:type="paragraph" w:customStyle="1" w:styleId="ConsPlusCell">
    <w:name w:val="ConsPlusCell"/>
    <w:uiPriority w:val="99"/>
    <w:rsid w:val="003047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AE14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21EC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e">
    <w:name w:val="Title"/>
    <w:basedOn w:val="a"/>
    <w:next w:val="a"/>
    <w:link w:val="af"/>
    <w:uiPriority w:val="10"/>
    <w:qFormat/>
    <w:rsid w:val="00030EF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">
    <w:name w:val="Название Знак"/>
    <w:basedOn w:val="a0"/>
    <w:link w:val="ae"/>
    <w:uiPriority w:val="10"/>
    <w:rsid w:val="00030EF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af0">
    <w:name w:val="Текст акта"/>
    <w:link w:val="af1"/>
    <w:rsid w:val="00454634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1">
    <w:name w:val="Текст акта Знак"/>
    <w:link w:val="af0"/>
    <w:rsid w:val="0045463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p17">
    <w:name w:val="p17"/>
    <w:basedOn w:val="a"/>
    <w:rsid w:val="003559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2">
    <w:name w:val="s2"/>
    <w:basedOn w:val="a0"/>
    <w:rsid w:val="003559F1"/>
  </w:style>
  <w:style w:type="paragraph" w:customStyle="1" w:styleId="p5">
    <w:name w:val="p5"/>
    <w:basedOn w:val="a"/>
    <w:rsid w:val="003559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2">
    <w:name w:val="Normal (Web)"/>
    <w:basedOn w:val="a"/>
    <w:uiPriority w:val="99"/>
    <w:unhideWhenUsed/>
    <w:rsid w:val="003559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3">
    <w:name w:val="footnote text"/>
    <w:basedOn w:val="a"/>
    <w:link w:val="af4"/>
    <w:uiPriority w:val="99"/>
    <w:unhideWhenUsed/>
    <w:rsid w:val="008E252B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rsid w:val="008E252B"/>
    <w:rPr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8E252B"/>
    <w:rPr>
      <w:vertAlign w:val="superscript"/>
    </w:rPr>
  </w:style>
  <w:style w:type="character" w:customStyle="1" w:styleId="s23">
    <w:name w:val="s23"/>
    <w:basedOn w:val="a0"/>
    <w:rsid w:val="005D7293"/>
  </w:style>
  <w:style w:type="paragraph" w:customStyle="1" w:styleId="ConsPlusNormal">
    <w:name w:val="ConsPlusNormal"/>
    <w:rsid w:val="00FC70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11">
    <w:name w:val="p11"/>
    <w:basedOn w:val="a"/>
    <w:rsid w:val="00FC707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ightblock">
    <w:name w:val="rightblock"/>
    <w:basedOn w:val="a0"/>
    <w:rsid w:val="00FC707F"/>
  </w:style>
  <w:style w:type="paragraph" w:customStyle="1" w:styleId="p9">
    <w:name w:val="p9"/>
    <w:basedOn w:val="a"/>
    <w:rsid w:val="008B56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3">
    <w:name w:val="p13"/>
    <w:basedOn w:val="a"/>
    <w:rsid w:val="008B56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8B56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1">
    <w:name w:val="p21"/>
    <w:basedOn w:val="a"/>
    <w:rsid w:val="008B56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6">
    <w:name w:val="p16"/>
    <w:basedOn w:val="a"/>
    <w:rsid w:val="008B56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8">
    <w:name w:val="p8"/>
    <w:basedOn w:val="a"/>
    <w:rsid w:val="008635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6">
    <w:name w:val="Hyperlink"/>
    <w:basedOn w:val="a0"/>
    <w:uiPriority w:val="99"/>
    <w:semiHidden/>
    <w:unhideWhenUsed/>
    <w:rsid w:val="0086357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F77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semiHidden/>
    <w:unhideWhenUsed/>
    <w:qFormat/>
    <w:rsid w:val="000F2F7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8"/>
      <w:szCs w:val="20"/>
      <w:lang w:val="en-US" w:eastAsia="ru-RU"/>
    </w:rPr>
  </w:style>
  <w:style w:type="paragraph" w:styleId="3">
    <w:name w:val="heading 3"/>
    <w:basedOn w:val="a"/>
    <w:next w:val="a"/>
    <w:link w:val="30"/>
    <w:unhideWhenUsed/>
    <w:qFormat/>
    <w:rsid w:val="000F2F77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121EC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F2F77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0F2F7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aliases w:val="Основной текст 2a"/>
    <w:basedOn w:val="a"/>
    <w:link w:val="a4"/>
    <w:semiHidden/>
    <w:unhideWhenUsed/>
    <w:rsid w:val="000F2F77"/>
    <w:pPr>
      <w:spacing w:after="120"/>
    </w:pPr>
  </w:style>
  <w:style w:type="character" w:customStyle="1" w:styleId="a4">
    <w:name w:val="Основной текст Знак"/>
    <w:aliases w:val="Основной текст 2a Знак"/>
    <w:basedOn w:val="a0"/>
    <w:link w:val="a3"/>
    <w:semiHidden/>
    <w:rsid w:val="000F2F77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0F2F7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0F2F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0F2F77"/>
    <w:pPr>
      <w:spacing w:after="0" w:line="240" w:lineRule="auto"/>
      <w:jc w:val="both"/>
    </w:pPr>
    <w:rPr>
      <w:rFonts w:ascii="Times New Roman" w:eastAsia="Times New Roman" w:hAnsi="Times New Roman"/>
      <w:sz w:val="24"/>
      <w:szCs w:val="28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0F2F77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21">
    <w:name w:val="Body Text Indent 2"/>
    <w:basedOn w:val="a"/>
    <w:link w:val="22"/>
    <w:unhideWhenUsed/>
    <w:rsid w:val="000F2F77"/>
    <w:pPr>
      <w:spacing w:after="0" w:line="240" w:lineRule="auto"/>
      <w:ind w:firstLine="540"/>
      <w:jc w:val="both"/>
    </w:pPr>
    <w:rPr>
      <w:rFonts w:ascii="Times New Roman" w:eastAsia="Times New Roman" w:hAnsi="Times New Roman"/>
      <w:bCs/>
      <w:sz w:val="28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0F2F77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customStyle="1" w:styleId="ConsNormal">
    <w:name w:val="ConsNormal"/>
    <w:rsid w:val="000F2F7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paragraph" w:styleId="a7">
    <w:name w:val="List Paragraph"/>
    <w:basedOn w:val="a"/>
    <w:uiPriority w:val="34"/>
    <w:qFormat/>
    <w:rsid w:val="00D82D27"/>
    <w:pPr>
      <w:ind w:left="720"/>
      <w:contextualSpacing/>
    </w:pPr>
  </w:style>
  <w:style w:type="paragraph" w:styleId="a8">
    <w:name w:val="Body Text Indent"/>
    <w:basedOn w:val="a"/>
    <w:link w:val="a9"/>
    <w:uiPriority w:val="99"/>
    <w:unhideWhenUsed/>
    <w:rsid w:val="00D82D27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D82D27"/>
    <w:rPr>
      <w:rFonts w:ascii="Calibri" w:eastAsia="Calibri" w:hAnsi="Calibri" w:cs="Times New Roman"/>
    </w:rPr>
  </w:style>
  <w:style w:type="paragraph" w:styleId="aa">
    <w:name w:val="header"/>
    <w:basedOn w:val="a"/>
    <w:link w:val="ab"/>
    <w:uiPriority w:val="99"/>
    <w:unhideWhenUsed/>
    <w:rsid w:val="004F76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F76E4"/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317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176AC"/>
    <w:rPr>
      <w:rFonts w:ascii="Tahoma" w:eastAsia="Calibri" w:hAnsi="Tahoma" w:cs="Tahoma"/>
      <w:sz w:val="16"/>
      <w:szCs w:val="16"/>
    </w:rPr>
  </w:style>
  <w:style w:type="paragraph" w:customStyle="1" w:styleId="ConsPlusCell">
    <w:name w:val="ConsPlusCell"/>
    <w:uiPriority w:val="99"/>
    <w:rsid w:val="003047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AE14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21EC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e">
    <w:name w:val="Title"/>
    <w:basedOn w:val="a"/>
    <w:next w:val="a"/>
    <w:link w:val="af"/>
    <w:uiPriority w:val="10"/>
    <w:qFormat/>
    <w:rsid w:val="00030EF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">
    <w:name w:val="Название Знак"/>
    <w:basedOn w:val="a0"/>
    <w:link w:val="ae"/>
    <w:uiPriority w:val="10"/>
    <w:rsid w:val="00030EF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af0">
    <w:name w:val="Текст акта"/>
    <w:link w:val="af1"/>
    <w:rsid w:val="00454634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1">
    <w:name w:val="Текст акта Знак"/>
    <w:link w:val="af0"/>
    <w:rsid w:val="0045463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p17">
    <w:name w:val="p17"/>
    <w:basedOn w:val="a"/>
    <w:rsid w:val="003559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2">
    <w:name w:val="s2"/>
    <w:basedOn w:val="a0"/>
    <w:rsid w:val="003559F1"/>
  </w:style>
  <w:style w:type="paragraph" w:customStyle="1" w:styleId="p5">
    <w:name w:val="p5"/>
    <w:basedOn w:val="a"/>
    <w:rsid w:val="003559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2">
    <w:name w:val="Normal (Web)"/>
    <w:basedOn w:val="a"/>
    <w:uiPriority w:val="99"/>
    <w:unhideWhenUsed/>
    <w:rsid w:val="003559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3">
    <w:name w:val="footnote text"/>
    <w:basedOn w:val="a"/>
    <w:link w:val="af4"/>
    <w:uiPriority w:val="99"/>
    <w:unhideWhenUsed/>
    <w:rsid w:val="008E252B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rsid w:val="008E252B"/>
    <w:rPr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8E252B"/>
    <w:rPr>
      <w:vertAlign w:val="superscript"/>
    </w:rPr>
  </w:style>
  <w:style w:type="character" w:customStyle="1" w:styleId="s23">
    <w:name w:val="s23"/>
    <w:basedOn w:val="a0"/>
    <w:rsid w:val="005D7293"/>
  </w:style>
  <w:style w:type="paragraph" w:customStyle="1" w:styleId="ConsPlusNormal">
    <w:name w:val="ConsPlusNormal"/>
    <w:rsid w:val="00FC70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11">
    <w:name w:val="p11"/>
    <w:basedOn w:val="a"/>
    <w:rsid w:val="00FC707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ightblock">
    <w:name w:val="rightblock"/>
    <w:basedOn w:val="a0"/>
    <w:rsid w:val="00FC707F"/>
  </w:style>
  <w:style w:type="paragraph" w:customStyle="1" w:styleId="p9">
    <w:name w:val="p9"/>
    <w:basedOn w:val="a"/>
    <w:rsid w:val="008B56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3">
    <w:name w:val="p13"/>
    <w:basedOn w:val="a"/>
    <w:rsid w:val="008B56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8B56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1">
    <w:name w:val="p21"/>
    <w:basedOn w:val="a"/>
    <w:rsid w:val="008B56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6">
    <w:name w:val="p16"/>
    <w:basedOn w:val="a"/>
    <w:rsid w:val="008B56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8">
    <w:name w:val="p8"/>
    <w:basedOn w:val="a"/>
    <w:rsid w:val="008635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6">
    <w:name w:val="Hyperlink"/>
    <w:basedOn w:val="a0"/>
    <w:uiPriority w:val="99"/>
    <w:semiHidden/>
    <w:unhideWhenUsed/>
    <w:rsid w:val="008635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6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7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pandia.ru/text/category/zhilishno_kommunalmznie_hozyajstva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pandia.ru/text/category/balans_buhgalterskij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B11BEB-8F19-44CB-A4FF-92AC5DDFE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10</Pages>
  <Words>3757</Words>
  <Characters>21418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Sunrise</dc:creator>
  <cp:lastModifiedBy>Admin</cp:lastModifiedBy>
  <cp:revision>16</cp:revision>
  <cp:lastPrinted>2017-07-31T09:53:00Z</cp:lastPrinted>
  <dcterms:created xsi:type="dcterms:W3CDTF">2018-01-19T06:14:00Z</dcterms:created>
  <dcterms:modified xsi:type="dcterms:W3CDTF">2018-01-19T09:12:00Z</dcterms:modified>
</cp:coreProperties>
</file>