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5630D0">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5630D0">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5630D0">
        <w:rPr>
          <w:b/>
        </w:rPr>
        <w:t>и дополнений в Решение Земского</w:t>
      </w:r>
    </w:p>
    <w:p w:rsidR="00BC7074" w:rsidRDefault="00BC7074">
      <w:pPr>
        <w:spacing w:line="240" w:lineRule="exact"/>
        <w:jc w:val="center"/>
        <w:rPr>
          <w:b/>
        </w:rPr>
      </w:pPr>
      <w:r>
        <w:rPr>
          <w:b/>
        </w:rPr>
        <w:t xml:space="preserve">собрания Суксунского муниципального района от </w:t>
      </w:r>
      <w:r w:rsidR="00C73637">
        <w:rPr>
          <w:b/>
        </w:rPr>
        <w:t>18</w:t>
      </w:r>
      <w:r>
        <w:rPr>
          <w:b/>
        </w:rPr>
        <w:t>.12.201</w:t>
      </w:r>
      <w:r w:rsidR="00C73637">
        <w:rPr>
          <w:b/>
        </w:rPr>
        <w:t>4</w:t>
      </w:r>
      <w:r>
        <w:rPr>
          <w:b/>
        </w:rPr>
        <w:t xml:space="preserve"> № </w:t>
      </w:r>
      <w:r w:rsidR="00C73637">
        <w:rPr>
          <w:b/>
        </w:rPr>
        <w:t>208</w:t>
      </w:r>
    </w:p>
    <w:p w:rsidR="00BC7074" w:rsidRDefault="00BC7074">
      <w:pPr>
        <w:spacing w:line="240" w:lineRule="exact"/>
        <w:jc w:val="center"/>
        <w:rPr>
          <w:b/>
        </w:rPr>
      </w:pPr>
      <w:r>
        <w:rPr>
          <w:b/>
        </w:rPr>
        <w:t>«О бюджете Суксунского муниципального района на 201</w:t>
      </w:r>
      <w:r w:rsidR="00C73637">
        <w:rPr>
          <w:b/>
        </w:rPr>
        <w:t>5</w:t>
      </w:r>
      <w:r w:rsidR="005630D0">
        <w:rPr>
          <w:b/>
        </w:rPr>
        <w:t xml:space="preserve"> год</w:t>
      </w:r>
    </w:p>
    <w:p w:rsidR="00BC7074" w:rsidRDefault="00BC7074">
      <w:pPr>
        <w:spacing w:line="240" w:lineRule="exact"/>
        <w:jc w:val="center"/>
      </w:pPr>
      <w:r>
        <w:rPr>
          <w:b/>
        </w:rPr>
        <w:t>и на плановый период 201</w:t>
      </w:r>
      <w:r w:rsidR="00C73637">
        <w:rPr>
          <w:b/>
        </w:rPr>
        <w:t>6</w:t>
      </w:r>
      <w:r>
        <w:rPr>
          <w:b/>
        </w:rPr>
        <w:t xml:space="preserve"> и 201</w:t>
      </w:r>
      <w:r w:rsidR="00C73637">
        <w:rPr>
          <w:b/>
        </w:rPr>
        <w:t>7</w:t>
      </w:r>
      <w:r>
        <w:rPr>
          <w:b/>
        </w:rPr>
        <w:t xml:space="preserve"> годов»</w:t>
      </w:r>
    </w:p>
    <w:p w:rsidR="00BC7074" w:rsidRDefault="00BC7074">
      <w:pPr>
        <w:jc w:val="center"/>
      </w:pPr>
    </w:p>
    <w:p w:rsidR="00BC7074" w:rsidRDefault="00BC7074">
      <w:pPr>
        <w:jc w:val="both"/>
      </w:pPr>
      <w:r>
        <w:t>«</w:t>
      </w:r>
      <w:r w:rsidR="00872083">
        <w:t>18</w:t>
      </w:r>
      <w:r>
        <w:t xml:space="preserve">» </w:t>
      </w:r>
      <w:r w:rsidR="00872083">
        <w:t>августа</w:t>
      </w:r>
      <w:r>
        <w:t xml:space="preserve"> 20</w:t>
      </w:r>
      <w:r w:rsidR="00D1789D">
        <w:t>1</w:t>
      </w:r>
      <w:r w:rsidR="00C73637">
        <w:t>5</w:t>
      </w:r>
      <w:r>
        <w:t xml:space="preserve"> г.                                                                             </w:t>
      </w:r>
      <w:r w:rsidR="00D1789D">
        <w:t xml:space="preserve">              </w:t>
      </w:r>
      <w:r w:rsidR="00C73637">
        <w:t xml:space="preserve">       </w:t>
      </w:r>
      <w:r w:rsidR="00D1789D">
        <w:t xml:space="preserve">      </w:t>
      </w:r>
      <w:r w:rsidR="00EF36BE">
        <w:t xml:space="preserve">  </w:t>
      </w:r>
      <w:r w:rsidR="00872083">
        <w:t xml:space="preserve">              </w:t>
      </w:r>
      <w:r w:rsidR="00EF36BE">
        <w:t xml:space="preserve">   </w:t>
      </w:r>
      <w:r>
        <w:t xml:space="preserve"> № </w:t>
      </w:r>
      <w:r w:rsidR="00872083">
        <w:t>7</w:t>
      </w:r>
    </w:p>
    <w:p w:rsidR="00BC7074" w:rsidRDefault="00BC7074">
      <w:pPr>
        <w:jc w:val="center"/>
      </w:pPr>
      <w:r>
        <w:t>п. Суксун</w:t>
      </w: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0F3678">
        <w:t>09</w:t>
      </w:r>
      <w:r>
        <w:t>.1</w:t>
      </w:r>
      <w:r w:rsidR="002707D3">
        <w:t>0</w:t>
      </w:r>
      <w:r>
        <w:t>.201</w:t>
      </w:r>
      <w:r w:rsidR="002707D3">
        <w:t>4</w:t>
      </w:r>
      <w:r>
        <w:t xml:space="preserve"> № 1</w:t>
      </w:r>
      <w:r w:rsidR="002707D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 xml:space="preserve">ного района «О внесении изменений и дополнений в Решение Земского собрания Суксунского муниципального района от </w:t>
      </w:r>
      <w:r w:rsidR="00E57E22">
        <w:t>18</w:t>
      </w:r>
      <w:r>
        <w:t>.12.201</w:t>
      </w:r>
      <w:r w:rsidR="00E57E22">
        <w:t>4</w:t>
      </w:r>
      <w:r>
        <w:t xml:space="preserve"> № </w:t>
      </w:r>
      <w:r w:rsidR="00E57E22">
        <w:t>208</w:t>
      </w:r>
      <w:r>
        <w:t xml:space="preserve"> «О бюджете Суксунского муниципального рай</w:t>
      </w:r>
      <w:r>
        <w:t>о</w:t>
      </w:r>
      <w:r>
        <w:t>на на 201</w:t>
      </w:r>
      <w:r w:rsidR="00E57E22">
        <w:t>5</w:t>
      </w:r>
      <w:r>
        <w:t xml:space="preserve"> год и на плановый период 201</w:t>
      </w:r>
      <w:r w:rsidR="00E57E22">
        <w:t>6</w:t>
      </w:r>
      <w:r>
        <w:t xml:space="preserve"> и 201</w:t>
      </w:r>
      <w:r w:rsidR="00E57E22">
        <w:t>7</w:t>
      </w:r>
      <w:r>
        <w:t xml:space="preserve"> годов» (далее – проект Решения);</w:t>
      </w:r>
    </w:p>
    <w:p w:rsidR="000E3C61" w:rsidRDefault="00BC7074">
      <w:pPr>
        <w:widowControl w:val="0"/>
        <w:ind w:firstLine="709"/>
        <w:jc w:val="both"/>
      </w:pPr>
      <w:r>
        <w:t>Свод поправок вносимые проект в Решения Земского собрания «О внесении изменений и дополнений в Решение Земского собрания Суксунского муниципального района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w:t>
      </w:r>
      <w:r w:rsidR="00306C93">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r>
        <w:t xml:space="preserve">Проект решения Земского собрания Суксунского муниципального района «О внесении изменений и дополнений в решение Суксунского муниципального района от </w:t>
      </w:r>
      <w:r w:rsidR="00E57E22">
        <w:t>18.12.2014</w:t>
      </w:r>
      <w:r>
        <w:t xml:space="preserve"> № </w:t>
      </w:r>
      <w:r w:rsidR="00E57E22">
        <w:t>208</w:t>
      </w:r>
      <w:r>
        <w:t xml:space="preserve"> «О бюджете Суксунского муниципального района на 201</w:t>
      </w:r>
      <w:r w:rsidR="00E57E22">
        <w:t>5</w:t>
      </w:r>
      <w:r>
        <w:t xml:space="preserve"> год и на плановый период 201</w:t>
      </w:r>
      <w:r w:rsidR="00E57E22">
        <w:t>6</w:t>
      </w:r>
      <w:r>
        <w:t xml:space="preserve"> и 201</w:t>
      </w:r>
      <w:r w:rsidR="00E57E22">
        <w:t>7</w:t>
      </w:r>
      <w:r>
        <w:t xml:space="preserve"> годов» представлен в Ревизионную комиссию Суксунского муниципального района </w:t>
      </w:r>
      <w:r w:rsidR="00446897">
        <w:t>1</w:t>
      </w:r>
      <w:r w:rsidR="00D433CD">
        <w:t>4</w:t>
      </w:r>
      <w:r>
        <w:t>.0</w:t>
      </w:r>
      <w:r w:rsidR="00D433CD">
        <w:t>8</w:t>
      </w:r>
      <w:r>
        <w:t>.201</w:t>
      </w:r>
      <w:r w:rsidR="00E57E22">
        <w:t>5</w:t>
      </w:r>
      <w:r>
        <w:t xml:space="preserve"> на бумажном носителе и в электронном виде.</w:t>
      </w:r>
    </w:p>
    <w:p w:rsidR="009F797D" w:rsidRPr="00B042C4" w:rsidRDefault="009F797D" w:rsidP="009F797D">
      <w:pPr>
        <w:pStyle w:val="af1"/>
        <w:tabs>
          <w:tab w:val="left" w:pos="600"/>
          <w:tab w:val="left" w:pos="5940"/>
        </w:tabs>
        <w:spacing w:after="0"/>
        <w:ind w:firstLine="709"/>
        <w:jc w:val="both"/>
      </w:pPr>
      <w:r w:rsidRPr="00B042C4">
        <w:t>Проектом Решения вносятся изменения в бюджет Суксунского муниципального района на 201</w:t>
      </w:r>
      <w:r w:rsidR="00572CDC" w:rsidRPr="00B042C4">
        <w:t>5</w:t>
      </w:r>
      <w:r w:rsidRPr="00B042C4">
        <w:t xml:space="preserve"> год в части у</w:t>
      </w:r>
      <w:r w:rsidR="007F17A1">
        <w:t>в</w:t>
      </w:r>
      <w:r w:rsidRPr="00B042C4">
        <w:t>е</w:t>
      </w:r>
      <w:r w:rsidR="007F17A1">
        <w:t>лич</w:t>
      </w:r>
      <w:r w:rsidRPr="00B042C4">
        <w:t xml:space="preserve">ения доходов на </w:t>
      </w:r>
      <w:r w:rsidR="007F17A1">
        <w:t>15</w:t>
      </w:r>
      <w:r w:rsidR="00E058CB" w:rsidRPr="00B042C4">
        <w:t> </w:t>
      </w:r>
      <w:r w:rsidR="007F17A1">
        <w:t>209</w:t>
      </w:r>
      <w:r w:rsidR="00E058CB" w:rsidRPr="00B042C4">
        <w:t>,</w:t>
      </w:r>
      <w:r w:rsidR="007F17A1">
        <w:t>49</w:t>
      </w:r>
      <w:r w:rsidRPr="00B042C4">
        <w:t xml:space="preserve"> тыс. рублей (на </w:t>
      </w:r>
      <w:r w:rsidR="007F17A1">
        <w:t>3</w:t>
      </w:r>
      <w:r w:rsidRPr="00B042C4">
        <w:t>,</w:t>
      </w:r>
      <w:r w:rsidR="007F17A1">
        <w:t>15</w:t>
      </w:r>
      <w:r w:rsidRPr="00B042C4">
        <w:t>%), которые сост</w:t>
      </w:r>
      <w:r w:rsidRPr="00B042C4">
        <w:t>а</w:t>
      </w:r>
      <w:r w:rsidRPr="00B042C4">
        <w:t>вят 4</w:t>
      </w:r>
      <w:r w:rsidR="007F17A1">
        <w:t>97</w:t>
      </w:r>
      <w:r w:rsidRPr="00B042C4">
        <w:t> </w:t>
      </w:r>
      <w:r w:rsidR="007F17A1">
        <w:t>680</w:t>
      </w:r>
      <w:r w:rsidRPr="00B042C4">
        <w:t>,</w:t>
      </w:r>
      <w:r w:rsidR="00B042C4" w:rsidRPr="00B042C4">
        <w:t>6</w:t>
      </w:r>
      <w:r w:rsidR="007F17A1">
        <w:t>5</w:t>
      </w:r>
      <w:r w:rsidRPr="00B042C4">
        <w:t xml:space="preserve"> тыс. рублей, и </w:t>
      </w:r>
      <w:r w:rsidR="00B042C4" w:rsidRPr="00B042C4">
        <w:t xml:space="preserve">увеличения </w:t>
      </w:r>
      <w:r w:rsidRPr="00B042C4">
        <w:t xml:space="preserve">расходов – на </w:t>
      </w:r>
      <w:r w:rsidR="007F17A1">
        <w:t>18</w:t>
      </w:r>
      <w:r w:rsidRPr="00B042C4">
        <w:t> </w:t>
      </w:r>
      <w:r w:rsidR="007F17A1">
        <w:t>514</w:t>
      </w:r>
      <w:r w:rsidRPr="00B042C4">
        <w:t>,</w:t>
      </w:r>
      <w:r w:rsidR="00D96503" w:rsidRPr="00B042C4">
        <w:t>9</w:t>
      </w:r>
      <w:r w:rsidR="007F17A1">
        <w:t>1</w:t>
      </w:r>
      <w:r w:rsidRPr="00B042C4">
        <w:t xml:space="preserve"> тыс. рублей (на </w:t>
      </w:r>
      <w:r w:rsidR="007F17A1">
        <w:t>3</w:t>
      </w:r>
      <w:r w:rsidRPr="00B042C4">
        <w:t>,</w:t>
      </w:r>
      <w:r w:rsidR="007F17A1">
        <w:t>73</w:t>
      </w:r>
      <w:r w:rsidRPr="00B042C4">
        <w:t>%), кот</w:t>
      </w:r>
      <w:r w:rsidRPr="00B042C4">
        <w:t>о</w:t>
      </w:r>
      <w:r w:rsidRPr="00B042C4">
        <w:t xml:space="preserve">рые составят </w:t>
      </w:r>
      <w:r w:rsidR="007F17A1">
        <w:t>515</w:t>
      </w:r>
      <w:r w:rsidRPr="00B042C4">
        <w:t> </w:t>
      </w:r>
      <w:r w:rsidR="007F17A1">
        <w:t>3</w:t>
      </w:r>
      <w:r w:rsidR="00B042C4" w:rsidRPr="00B042C4">
        <w:t>0</w:t>
      </w:r>
      <w:r w:rsidR="007F17A1">
        <w:t>5</w:t>
      </w:r>
      <w:r w:rsidRPr="00B042C4">
        <w:t>,</w:t>
      </w:r>
      <w:r w:rsidR="007F17A1">
        <w:t>57</w:t>
      </w:r>
      <w:r w:rsidRPr="00B042C4">
        <w:t xml:space="preserve"> тыс. рублей.</w:t>
      </w:r>
    </w:p>
    <w:p w:rsidR="009F797D" w:rsidRPr="00B042C4" w:rsidRDefault="009F797D" w:rsidP="009F797D">
      <w:pPr>
        <w:pStyle w:val="af1"/>
        <w:widowControl w:val="0"/>
        <w:tabs>
          <w:tab w:val="left" w:pos="600"/>
          <w:tab w:val="left" w:pos="5940"/>
        </w:tabs>
        <w:spacing w:after="0"/>
        <w:ind w:firstLine="709"/>
        <w:jc w:val="both"/>
      </w:pPr>
      <w:r w:rsidRPr="00B042C4">
        <w:t xml:space="preserve">Размер дефицита местного бюджета увеличится на </w:t>
      </w:r>
      <w:r w:rsidR="007F17A1">
        <w:t>3</w:t>
      </w:r>
      <w:r w:rsidR="00B042C4" w:rsidRPr="00B042C4">
        <w:t> </w:t>
      </w:r>
      <w:r w:rsidR="007F17A1">
        <w:t>305</w:t>
      </w:r>
      <w:r w:rsidR="00B042C4" w:rsidRPr="00B042C4">
        <w:t>,4</w:t>
      </w:r>
      <w:r w:rsidR="007F17A1">
        <w:t>2</w:t>
      </w:r>
      <w:r w:rsidRPr="00B042C4">
        <w:t xml:space="preserve"> тыс. рублей (</w:t>
      </w:r>
      <w:r w:rsidR="007F17A1">
        <w:t>на 23,08%</w:t>
      </w:r>
      <w:r w:rsidRPr="00B042C4">
        <w:t xml:space="preserve">) и составит </w:t>
      </w:r>
      <w:r w:rsidR="00B042C4" w:rsidRPr="00B042C4">
        <w:t>1</w:t>
      </w:r>
      <w:r w:rsidR="00FF1945">
        <w:t>7</w:t>
      </w:r>
      <w:r w:rsidRPr="00B042C4">
        <w:t> </w:t>
      </w:r>
      <w:r w:rsidR="00FF1945">
        <w:t>624</w:t>
      </w:r>
      <w:r w:rsidRPr="00B042C4">
        <w:t>,</w:t>
      </w:r>
      <w:r w:rsidR="00FF1945">
        <w:t>92</w:t>
      </w:r>
      <w:r w:rsidRPr="00B042C4">
        <w:t xml:space="preserve"> тыс. рублей, что в пределах ограничений, установленных пунктами 2 и 3 статьи 16 Положения о бюджетном процессе в муниципальном образовании «Суксунский м</w:t>
      </w:r>
      <w:r w:rsidRPr="00B042C4">
        <w:t>у</w:t>
      </w:r>
      <w:r w:rsidRPr="00B042C4">
        <w:t>ниц</w:t>
      </w:r>
      <w:r w:rsidRPr="00B042C4">
        <w:t>и</w:t>
      </w:r>
      <w:r w:rsidRPr="00B042C4">
        <w:t>пальный район».</w:t>
      </w:r>
    </w:p>
    <w:p w:rsidR="009F797D" w:rsidRPr="00B042C4" w:rsidRDefault="009F797D" w:rsidP="009F797D">
      <w:pPr>
        <w:pStyle w:val="af1"/>
        <w:widowControl w:val="0"/>
        <w:tabs>
          <w:tab w:val="left" w:pos="600"/>
          <w:tab w:val="left" w:pos="5940"/>
        </w:tabs>
        <w:spacing w:after="0"/>
        <w:ind w:firstLine="709"/>
        <w:jc w:val="both"/>
      </w:pPr>
    </w:p>
    <w:p w:rsidR="009F797D" w:rsidRPr="00A56C1F" w:rsidRDefault="009F797D" w:rsidP="009F797D">
      <w:pPr>
        <w:pStyle w:val="af1"/>
        <w:widowControl w:val="0"/>
        <w:tabs>
          <w:tab w:val="left" w:pos="600"/>
          <w:tab w:val="left" w:pos="5940"/>
        </w:tabs>
        <w:spacing w:after="0"/>
        <w:ind w:firstLine="709"/>
        <w:jc w:val="both"/>
      </w:pPr>
      <w:r w:rsidRPr="00A56C1F">
        <w:t>Проект Решения содержит следующие приложения:</w:t>
      </w:r>
    </w:p>
    <w:p w:rsidR="0043169B" w:rsidRPr="009A3DDC" w:rsidRDefault="0043169B" w:rsidP="0043169B">
      <w:pPr>
        <w:widowControl w:val="0"/>
        <w:tabs>
          <w:tab w:val="left" w:pos="900"/>
        </w:tabs>
        <w:ind w:firstLine="709"/>
        <w:jc w:val="both"/>
      </w:pPr>
      <w:r w:rsidRPr="009A3DDC">
        <w:t>приложение № 1 – новая редакция приложения № 4 «Распределение доходов бюджета муниципального района по кодам поступлений в бюджет (группа</w:t>
      </w:r>
      <w:r w:rsidR="009A3DDC" w:rsidRPr="009A3DDC">
        <w:t>м</w:t>
      </w:r>
      <w:r w:rsidRPr="009A3DDC">
        <w:t>, подгруппам, статьям в</w:t>
      </w:r>
      <w:r w:rsidRPr="009A3DDC">
        <w:t>и</w:t>
      </w:r>
      <w:r w:rsidRPr="009A3DDC">
        <w:t>дов доходов, статьям классификаций операций сектора государственного управления, относящихся к доходам бюджета) на 2015 год, тыс.рублей»;</w:t>
      </w:r>
    </w:p>
    <w:p w:rsidR="009F797D" w:rsidRPr="009A3DDC" w:rsidRDefault="009A3DDC" w:rsidP="009F797D">
      <w:pPr>
        <w:widowControl w:val="0"/>
        <w:tabs>
          <w:tab w:val="left" w:pos="900"/>
        </w:tabs>
        <w:ind w:firstLine="709"/>
        <w:jc w:val="both"/>
      </w:pPr>
      <w:r w:rsidRPr="009A3DDC">
        <w:t>приложение № 2 –</w:t>
      </w:r>
      <w:r w:rsidR="00FF1945">
        <w:t xml:space="preserve"> </w:t>
      </w:r>
      <w:r w:rsidR="009F797D" w:rsidRPr="009A3DDC">
        <w:t>новая редакция приложения № 6 «Распределение бюджетных асси</w:t>
      </w:r>
      <w:r w:rsidR="009F797D" w:rsidRPr="009A3DDC">
        <w:t>г</w:t>
      </w:r>
      <w:r w:rsidR="009F797D" w:rsidRPr="009A3DDC">
        <w:t>нований по целевым статьям</w:t>
      </w:r>
      <w:r w:rsidR="003C5EA3" w:rsidRPr="009A3DDC">
        <w:t xml:space="preserve"> (муниципальным программам и непрограммным направлениям деятельности)</w:t>
      </w:r>
      <w:r w:rsidR="009F797D" w:rsidRPr="009A3DDC">
        <w:t>, группам вид</w:t>
      </w:r>
      <w:r w:rsidR="003C5EA3" w:rsidRPr="009A3DDC">
        <w:t>ов</w:t>
      </w:r>
      <w:r w:rsidR="009F797D" w:rsidRPr="009A3DDC">
        <w:t xml:space="preserve"> расходов классификации расходов бюджета на 201</w:t>
      </w:r>
      <w:r w:rsidR="003C5EA3" w:rsidRPr="009A3DDC">
        <w:t>5</w:t>
      </w:r>
      <w:r w:rsidR="009F797D" w:rsidRPr="009A3DDC">
        <w:t xml:space="preserve"> год, тыс.рублей»;</w:t>
      </w:r>
    </w:p>
    <w:p w:rsidR="009F797D" w:rsidRPr="009A3DDC" w:rsidRDefault="009F797D" w:rsidP="009F797D">
      <w:pPr>
        <w:widowControl w:val="0"/>
        <w:tabs>
          <w:tab w:val="left" w:pos="900"/>
        </w:tabs>
        <w:ind w:firstLine="709"/>
        <w:jc w:val="both"/>
      </w:pPr>
      <w:r w:rsidRPr="009A3DDC">
        <w:t xml:space="preserve">приложение № </w:t>
      </w:r>
      <w:r w:rsidR="00FF1945">
        <w:t>3</w:t>
      </w:r>
      <w:r w:rsidRPr="009A3DDC">
        <w:t xml:space="preserve"> </w:t>
      </w:r>
      <w:r w:rsidR="00A40CA4" w:rsidRPr="009A3DDC">
        <w:t>–</w:t>
      </w:r>
      <w:r w:rsidRPr="009A3DDC">
        <w:t xml:space="preserve"> новая</w:t>
      </w:r>
      <w:r w:rsidR="00A40CA4" w:rsidRPr="009A3DDC">
        <w:t xml:space="preserve"> </w:t>
      </w:r>
      <w:r w:rsidRPr="009A3DDC">
        <w:t>редакция приложения № 8 «Ведомственная структура расх</w:t>
      </w:r>
      <w:r w:rsidRPr="009A3DDC">
        <w:t>о</w:t>
      </w:r>
      <w:r w:rsidRPr="009A3DDC">
        <w:t>дов бюджета муниципального района на 201</w:t>
      </w:r>
      <w:r w:rsidR="003C5EA3" w:rsidRPr="009A3DDC">
        <w:t>5</w:t>
      </w:r>
      <w:r w:rsidRPr="009A3DDC">
        <w:t xml:space="preserve"> год, тыс.рублей»;</w:t>
      </w:r>
    </w:p>
    <w:p w:rsidR="00BB4B29" w:rsidRPr="00AB4A1E" w:rsidRDefault="00BB4B29" w:rsidP="00BB4B29">
      <w:pPr>
        <w:widowControl w:val="0"/>
        <w:tabs>
          <w:tab w:val="left" w:pos="900"/>
        </w:tabs>
        <w:ind w:firstLine="709"/>
        <w:jc w:val="both"/>
      </w:pPr>
      <w:r w:rsidRPr="00AB4A1E">
        <w:t xml:space="preserve">приложение № </w:t>
      </w:r>
      <w:r w:rsidR="00FF1945">
        <w:t>4</w:t>
      </w:r>
      <w:r w:rsidRPr="00AB4A1E">
        <w:t xml:space="preserve"> </w:t>
      </w:r>
      <w:r>
        <w:t>–</w:t>
      </w:r>
      <w:r w:rsidRPr="00AB4A1E">
        <w:t xml:space="preserve"> новая</w:t>
      </w:r>
      <w:r>
        <w:t xml:space="preserve"> </w:t>
      </w:r>
      <w:r w:rsidRPr="00AB4A1E">
        <w:t>редакция приложения № 16 «Объем субвенций на выполн</w:t>
      </w:r>
      <w:r w:rsidRPr="00AB4A1E">
        <w:t>е</w:t>
      </w:r>
      <w:r w:rsidRPr="00AB4A1E">
        <w:t xml:space="preserve">ние отдельных государственных полномочий органов государственной власти Пермского края, а </w:t>
      </w:r>
      <w:r w:rsidRPr="00AB4A1E">
        <w:lastRenderedPageBreak/>
        <w:t>также отдельных государственных полномочий в соответствии с законодательством о перед</w:t>
      </w:r>
      <w:r w:rsidRPr="00AB4A1E">
        <w:t>а</w:t>
      </w:r>
      <w:r w:rsidRPr="00AB4A1E">
        <w:t>че отдельных государственных полномочий федеральных органов государственной власти, а та</w:t>
      </w:r>
      <w:r w:rsidRPr="00AB4A1E">
        <w:t>к</w:t>
      </w:r>
      <w:r w:rsidRPr="00AB4A1E">
        <w:t>же средств передаваемых из краевого бюджета в виде субсидий, иных межбюджетных тран</w:t>
      </w:r>
      <w:r w:rsidRPr="00AB4A1E">
        <w:t>с</w:t>
      </w:r>
      <w:r w:rsidRPr="00AB4A1E">
        <w:t>фертов на 2015 год, тыс.ру</w:t>
      </w:r>
      <w:r w:rsidRPr="00AB4A1E">
        <w:t>б</w:t>
      </w:r>
      <w:r w:rsidRPr="00AB4A1E">
        <w:t>лей»;</w:t>
      </w:r>
    </w:p>
    <w:p w:rsidR="009F797D" w:rsidRPr="009A3DDC" w:rsidRDefault="009F797D" w:rsidP="009F797D">
      <w:pPr>
        <w:widowControl w:val="0"/>
        <w:tabs>
          <w:tab w:val="left" w:pos="900"/>
        </w:tabs>
        <w:ind w:firstLine="709"/>
        <w:jc w:val="both"/>
      </w:pPr>
      <w:r w:rsidRPr="009A3DDC">
        <w:t xml:space="preserve">приложение № </w:t>
      </w:r>
      <w:r w:rsidR="00FF1945">
        <w:t>5</w:t>
      </w:r>
      <w:r w:rsidRPr="009A3DDC">
        <w:t xml:space="preserve"> </w:t>
      </w:r>
      <w:r w:rsidR="00A40CA4" w:rsidRPr="009A3DDC">
        <w:t>–</w:t>
      </w:r>
      <w:r w:rsidRPr="009A3DDC">
        <w:t xml:space="preserve"> новая</w:t>
      </w:r>
      <w:r w:rsidR="00A40CA4" w:rsidRPr="009A3DDC">
        <w:t xml:space="preserve"> </w:t>
      </w:r>
      <w:r w:rsidRPr="009A3DDC">
        <w:t>редакция приложения № 1</w:t>
      </w:r>
      <w:r w:rsidR="00864065" w:rsidRPr="009A3DDC">
        <w:t>8</w:t>
      </w:r>
      <w:r w:rsidRPr="009A3DDC">
        <w:t xml:space="preserve"> «Источники финансирования д</w:t>
      </w:r>
      <w:r w:rsidRPr="009A3DDC">
        <w:t>е</w:t>
      </w:r>
      <w:r w:rsidRPr="009A3DDC">
        <w:t>фицита бюджета муниципального района на 201</w:t>
      </w:r>
      <w:r w:rsidR="00864065" w:rsidRPr="009A3DDC">
        <w:t>5</w:t>
      </w:r>
      <w:r w:rsidRPr="009A3DDC">
        <w:t xml:space="preserve"> год»</w:t>
      </w:r>
      <w:r w:rsidR="009A3DDC" w:rsidRPr="009A3DDC">
        <w:t>.</w:t>
      </w:r>
    </w:p>
    <w:p w:rsidR="00BC7074" w:rsidRPr="001250E8" w:rsidRDefault="00BC7074">
      <w:pPr>
        <w:pStyle w:val="af1"/>
        <w:tabs>
          <w:tab w:val="left" w:pos="600"/>
          <w:tab w:val="left" w:pos="5940"/>
        </w:tabs>
        <w:spacing w:after="0"/>
        <w:ind w:firstLine="709"/>
        <w:jc w:val="both"/>
      </w:pPr>
    </w:p>
    <w:p w:rsidR="00572CDC" w:rsidRPr="001250E8" w:rsidRDefault="00572CDC" w:rsidP="00572CDC">
      <w:pPr>
        <w:autoSpaceDE w:val="0"/>
        <w:ind w:firstLine="709"/>
        <w:jc w:val="both"/>
        <w:rPr>
          <w:spacing w:val="-4"/>
        </w:rPr>
      </w:pPr>
      <w:r w:rsidRPr="001250E8">
        <w:rPr>
          <w:u w:val="single"/>
        </w:rPr>
        <w:t>Доходы</w:t>
      </w:r>
    </w:p>
    <w:p w:rsidR="00572CDC" w:rsidRPr="00A47CE8" w:rsidRDefault="00572CDC" w:rsidP="00572CDC">
      <w:pPr>
        <w:ind w:firstLine="709"/>
        <w:jc w:val="both"/>
        <w:rPr>
          <w:spacing w:val="-4"/>
        </w:rPr>
      </w:pPr>
      <w:r w:rsidRPr="00A47CE8">
        <w:rPr>
          <w:spacing w:val="-4"/>
        </w:rPr>
        <w:t>Общий объем доходов района составит 4</w:t>
      </w:r>
      <w:r w:rsidR="00A47CE8" w:rsidRPr="00A47CE8">
        <w:rPr>
          <w:spacing w:val="-4"/>
        </w:rPr>
        <w:t>97</w:t>
      </w:r>
      <w:r w:rsidRPr="00A47CE8">
        <w:rPr>
          <w:spacing w:val="-4"/>
        </w:rPr>
        <w:t> </w:t>
      </w:r>
      <w:r w:rsidR="00A47CE8" w:rsidRPr="00A47CE8">
        <w:rPr>
          <w:spacing w:val="-4"/>
        </w:rPr>
        <w:t>680</w:t>
      </w:r>
      <w:r w:rsidRPr="00A47CE8">
        <w:rPr>
          <w:spacing w:val="-4"/>
        </w:rPr>
        <w:t>,</w:t>
      </w:r>
      <w:r w:rsidR="001250E8" w:rsidRPr="00A47CE8">
        <w:rPr>
          <w:spacing w:val="-4"/>
        </w:rPr>
        <w:t>6</w:t>
      </w:r>
      <w:r w:rsidR="00A47CE8" w:rsidRPr="00A47CE8">
        <w:rPr>
          <w:spacing w:val="-4"/>
        </w:rPr>
        <w:t>5</w:t>
      </w:r>
      <w:r w:rsidRPr="00A47CE8">
        <w:rPr>
          <w:spacing w:val="-4"/>
        </w:rPr>
        <w:t xml:space="preserve"> тыс. рублей, из них:</w:t>
      </w:r>
    </w:p>
    <w:p w:rsidR="00572CDC" w:rsidRPr="00A47CE8" w:rsidRDefault="00572CDC" w:rsidP="00572CDC">
      <w:pPr>
        <w:ind w:firstLine="709"/>
        <w:jc w:val="both"/>
        <w:rPr>
          <w:spacing w:val="-4"/>
        </w:rPr>
      </w:pPr>
      <w:r w:rsidRPr="00A47CE8">
        <w:rPr>
          <w:spacing w:val="-4"/>
        </w:rPr>
        <w:t xml:space="preserve">- налоговые и неналоговые доходы </w:t>
      </w:r>
      <w:r w:rsidR="000325EF" w:rsidRPr="00A47CE8">
        <w:rPr>
          <w:spacing w:val="-4"/>
        </w:rPr>
        <w:t xml:space="preserve">останутся без изменений и </w:t>
      </w:r>
      <w:r w:rsidRPr="00A47CE8">
        <w:rPr>
          <w:spacing w:val="-4"/>
        </w:rPr>
        <w:t>составят 4</w:t>
      </w:r>
      <w:r w:rsidR="003823A5" w:rsidRPr="00A47CE8">
        <w:rPr>
          <w:spacing w:val="-4"/>
        </w:rPr>
        <w:t>7</w:t>
      </w:r>
      <w:r w:rsidRPr="00A47CE8">
        <w:rPr>
          <w:spacing w:val="-4"/>
        </w:rPr>
        <w:t> </w:t>
      </w:r>
      <w:r w:rsidR="003823A5" w:rsidRPr="00A47CE8">
        <w:rPr>
          <w:spacing w:val="-4"/>
        </w:rPr>
        <w:t>2</w:t>
      </w:r>
      <w:r w:rsidRPr="00A47CE8">
        <w:rPr>
          <w:spacing w:val="-4"/>
        </w:rPr>
        <w:t>8</w:t>
      </w:r>
      <w:r w:rsidR="003823A5" w:rsidRPr="00A47CE8">
        <w:rPr>
          <w:spacing w:val="-4"/>
        </w:rPr>
        <w:t>7</w:t>
      </w:r>
      <w:r w:rsidRPr="00A47CE8">
        <w:rPr>
          <w:spacing w:val="-4"/>
        </w:rPr>
        <w:t>,</w:t>
      </w:r>
      <w:r w:rsidR="00A0357C" w:rsidRPr="00A47CE8">
        <w:rPr>
          <w:spacing w:val="-4"/>
        </w:rPr>
        <w:t>0</w:t>
      </w:r>
      <w:r w:rsidRPr="00A47CE8">
        <w:rPr>
          <w:spacing w:val="-4"/>
        </w:rPr>
        <w:t>0 тыс. ру</w:t>
      </w:r>
      <w:r w:rsidRPr="00A47CE8">
        <w:rPr>
          <w:spacing w:val="-4"/>
        </w:rPr>
        <w:t>б</w:t>
      </w:r>
      <w:r w:rsidRPr="00A47CE8">
        <w:rPr>
          <w:spacing w:val="-4"/>
        </w:rPr>
        <w:t>лей, или 9,</w:t>
      </w:r>
      <w:r w:rsidR="00A47CE8" w:rsidRPr="00A47CE8">
        <w:rPr>
          <w:spacing w:val="-4"/>
        </w:rPr>
        <w:t>5</w:t>
      </w:r>
      <w:r w:rsidR="001250E8" w:rsidRPr="00A47CE8">
        <w:rPr>
          <w:spacing w:val="-4"/>
        </w:rPr>
        <w:t>0</w:t>
      </w:r>
      <w:r w:rsidRPr="00A47CE8">
        <w:rPr>
          <w:spacing w:val="-4"/>
        </w:rPr>
        <w:t>% поступлений от общего объема доходов района;</w:t>
      </w:r>
    </w:p>
    <w:p w:rsidR="00572CDC" w:rsidRPr="00A47CE8" w:rsidRDefault="00572CDC" w:rsidP="00572CDC">
      <w:pPr>
        <w:ind w:firstLine="709"/>
        <w:jc w:val="both"/>
        <w:rPr>
          <w:spacing w:val="-4"/>
        </w:rPr>
      </w:pPr>
      <w:r w:rsidRPr="00A47CE8">
        <w:rPr>
          <w:spacing w:val="-4"/>
        </w:rPr>
        <w:t xml:space="preserve">- межбюджетные трансферты из бюджетов другого уровня составят </w:t>
      </w:r>
      <w:r w:rsidR="00A47CE8" w:rsidRPr="00A47CE8">
        <w:rPr>
          <w:spacing w:val="-4"/>
        </w:rPr>
        <w:t>4</w:t>
      </w:r>
      <w:r w:rsidR="001250E8" w:rsidRPr="00A47CE8">
        <w:rPr>
          <w:spacing w:val="-4"/>
        </w:rPr>
        <w:t>5</w:t>
      </w:r>
      <w:r w:rsidR="00A47CE8" w:rsidRPr="00A47CE8">
        <w:rPr>
          <w:spacing w:val="-4"/>
        </w:rPr>
        <w:t>0</w:t>
      </w:r>
      <w:r w:rsidRPr="00A47CE8">
        <w:rPr>
          <w:spacing w:val="-4"/>
        </w:rPr>
        <w:t> </w:t>
      </w:r>
      <w:r w:rsidR="00A47CE8" w:rsidRPr="00A47CE8">
        <w:rPr>
          <w:spacing w:val="-4"/>
        </w:rPr>
        <w:t>393</w:t>
      </w:r>
      <w:r w:rsidRPr="00A47CE8">
        <w:rPr>
          <w:spacing w:val="-4"/>
        </w:rPr>
        <w:t>,</w:t>
      </w:r>
      <w:r w:rsidR="001250E8" w:rsidRPr="00A47CE8">
        <w:rPr>
          <w:spacing w:val="-4"/>
        </w:rPr>
        <w:t>6</w:t>
      </w:r>
      <w:r w:rsidR="00A47CE8" w:rsidRPr="00A47CE8">
        <w:rPr>
          <w:spacing w:val="-4"/>
        </w:rPr>
        <w:t>5</w:t>
      </w:r>
      <w:r w:rsidRPr="00A47CE8">
        <w:rPr>
          <w:spacing w:val="-4"/>
        </w:rPr>
        <w:t xml:space="preserve"> тыс. рублей, или 90,</w:t>
      </w:r>
      <w:r w:rsidR="00A47CE8" w:rsidRPr="00A47CE8">
        <w:rPr>
          <w:spacing w:val="-4"/>
        </w:rPr>
        <w:t>5</w:t>
      </w:r>
      <w:r w:rsidR="001250E8" w:rsidRPr="00A47CE8">
        <w:rPr>
          <w:spacing w:val="-4"/>
        </w:rPr>
        <w:t>0</w:t>
      </w:r>
      <w:r w:rsidRPr="00A47CE8">
        <w:rPr>
          <w:spacing w:val="-4"/>
        </w:rPr>
        <w:t>% от общего объема доходов района.</w:t>
      </w:r>
    </w:p>
    <w:p w:rsidR="00663F17" w:rsidRPr="00A47CE8" w:rsidRDefault="00663F17" w:rsidP="0023711C">
      <w:pPr>
        <w:widowControl w:val="0"/>
        <w:ind w:firstLine="709"/>
        <w:jc w:val="both"/>
        <w:rPr>
          <w:spacing w:val="-4"/>
        </w:rPr>
      </w:pPr>
    </w:p>
    <w:p w:rsidR="00572CDC" w:rsidRPr="008A4660" w:rsidRDefault="00572CDC" w:rsidP="0023711C">
      <w:pPr>
        <w:widowControl w:val="0"/>
        <w:ind w:firstLine="709"/>
        <w:jc w:val="both"/>
        <w:rPr>
          <w:spacing w:val="-4"/>
        </w:rPr>
      </w:pPr>
      <w:r w:rsidRPr="008A4660">
        <w:rPr>
          <w:spacing w:val="-4"/>
        </w:rPr>
        <w:t xml:space="preserve">В соответствии с уведомлениями </w:t>
      </w:r>
      <w:r w:rsidR="00E501FB" w:rsidRPr="008A4660">
        <w:rPr>
          <w:spacing w:val="-4"/>
        </w:rPr>
        <w:t>государственных органов Пермского края</w:t>
      </w:r>
      <w:r w:rsidRPr="008A4660">
        <w:rPr>
          <w:spacing w:val="-4"/>
        </w:rPr>
        <w:t xml:space="preserve"> проектом Реш</w:t>
      </w:r>
      <w:r w:rsidRPr="008A4660">
        <w:rPr>
          <w:spacing w:val="-4"/>
        </w:rPr>
        <w:t>е</w:t>
      </w:r>
      <w:r w:rsidRPr="008A4660">
        <w:rPr>
          <w:spacing w:val="-4"/>
        </w:rPr>
        <w:t>ния у</w:t>
      </w:r>
      <w:r w:rsidR="008A4660" w:rsidRPr="008A4660">
        <w:rPr>
          <w:spacing w:val="-4"/>
        </w:rPr>
        <w:t>в</w:t>
      </w:r>
      <w:r w:rsidR="005C71E3" w:rsidRPr="008A4660">
        <w:rPr>
          <w:spacing w:val="-4"/>
        </w:rPr>
        <w:t>е</w:t>
      </w:r>
      <w:r w:rsidR="008A4660" w:rsidRPr="008A4660">
        <w:rPr>
          <w:spacing w:val="-4"/>
        </w:rPr>
        <w:t>личив</w:t>
      </w:r>
      <w:r w:rsidR="005C71E3" w:rsidRPr="008A4660">
        <w:rPr>
          <w:spacing w:val="-4"/>
        </w:rPr>
        <w:t xml:space="preserve">аются </w:t>
      </w:r>
      <w:r w:rsidRPr="008A4660">
        <w:rPr>
          <w:spacing w:val="-4"/>
        </w:rPr>
        <w:t xml:space="preserve">плановые назначения </w:t>
      </w:r>
      <w:r w:rsidR="00C277DB" w:rsidRPr="008A4660">
        <w:rPr>
          <w:spacing w:val="-4"/>
        </w:rPr>
        <w:t xml:space="preserve">по </w:t>
      </w:r>
      <w:r w:rsidRPr="008A4660">
        <w:rPr>
          <w:spacing w:val="-4"/>
        </w:rPr>
        <w:t>безвозмездны</w:t>
      </w:r>
      <w:r w:rsidR="00C277DB" w:rsidRPr="008A4660">
        <w:rPr>
          <w:spacing w:val="-4"/>
        </w:rPr>
        <w:t>м</w:t>
      </w:r>
      <w:r w:rsidRPr="008A4660">
        <w:rPr>
          <w:spacing w:val="-4"/>
        </w:rPr>
        <w:t xml:space="preserve"> поступлени</w:t>
      </w:r>
      <w:r w:rsidR="00C277DB" w:rsidRPr="008A4660">
        <w:rPr>
          <w:spacing w:val="-4"/>
        </w:rPr>
        <w:t>ям</w:t>
      </w:r>
      <w:r w:rsidRPr="008A4660">
        <w:rPr>
          <w:spacing w:val="-4"/>
        </w:rPr>
        <w:t xml:space="preserve"> </w:t>
      </w:r>
      <w:r w:rsidR="00E501FB" w:rsidRPr="008A4660">
        <w:rPr>
          <w:spacing w:val="-4"/>
        </w:rPr>
        <w:t>из бюджета Пермск</w:t>
      </w:r>
      <w:r w:rsidR="00E501FB" w:rsidRPr="008A4660">
        <w:rPr>
          <w:spacing w:val="-4"/>
        </w:rPr>
        <w:t>о</w:t>
      </w:r>
      <w:r w:rsidR="00E501FB" w:rsidRPr="008A4660">
        <w:rPr>
          <w:spacing w:val="-4"/>
        </w:rPr>
        <w:t>го края в 2015 году н</w:t>
      </w:r>
      <w:r w:rsidRPr="008A4660">
        <w:rPr>
          <w:spacing w:val="-4"/>
        </w:rPr>
        <w:t xml:space="preserve">а </w:t>
      </w:r>
      <w:r w:rsidR="005C71E3" w:rsidRPr="008A4660">
        <w:rPr>
          <w:spacing w:val="-4"/>
        </w:rPr>
        <w:t xml:space="preserve">общую </w:t>
      </w:r>
      <w:r w:rsidRPr="008A4660">
        <w:rPr>
          <w:spacing w:val="-4"/>
        </w:rPr>
        <w:t xml:space="preserve">сумму </w:t>
      </w:r>
      <w:r w:rsidR="008A4660" w:rsidRPr="008A4660">
        <w:rPr>
          <w:spacing w:val="-4"/>
        </w:rPr>
        <w:t>15 339,</w:t>
      </w:r>
      <w:r w:rsidR="004525DA">
        <w:rPr>
          <w:spacing w:val="-4"/>
        </w:rPr>
        <w:t>52</w:t>
      </w:r>
      <w:r w:rsidR="008A4660" w:rsidRPr="008A4660">
        <w:rPr>
          <w:spacing w:val="-4"/>
        </w:rPr>
        <w:t xml:space="preserve"> ты</w:t>
      </w:r>
      <w:r w:rsidRPr="008A4660">
        <w:rPr>
          <w:spacing w:val="-4"/>
        </w:rPr>
        <w:t>с. рублей, в том чи</w:t>
      </w:r>
      <w:r w:rsidRPr="008A4660">
        <w:rPr>
          <w:spacing w:val="-4"/>
        </w:rPr>
        <w:t>с</w:t>
      </w:r>
      <w:r w:rsidRPr="008A4660">
        <w:rPr>
          <w:spacing w:val="-4"/>
        </w:rPr>
        <w:t>ле:</w:t>
      </w:r>
    </w:p>
    <w:p w:rsidR="00516F0B" w:rsidRPr="008A4660" w:rsidRDefault="00516F0B" w:rsidP="00516F0B">
      <w:pPr>
        <w:ind w:firstLine="709"/>
        <w:jc w:val="both"/>
        <w:rPr>
          <w:spacing w:val="-4"/>
        </w:rPr>
      </w:pPr>
      <w:r w:rsidRPr="008A4660">
        <w:rPr>
          <w:spacing w:val="-4"/>
        </w:rPr>
        <w:t>- за счет субсидий за счет средств федерального бюджета на о</w:t>
      </w:r>
      <w:r w:rsidR="008A4660" w:rsidRPr="008A4660">
        <w:rPr>
          <w:spacing w:val="-4"/>
        </w:rPr>
        <w:t>существление мероприятий по о</w:t>
      </w:r>
      <w:r w:rsidRPr="008A4660">
        <w:rPr>
          <w:spacing w:val="-4"/>
        </w:rPr>
        <w:t>беспечени</w:t>
      </w:r>
      <w:r w:rsidR="008A4660" w:rsidRPr="008A4660">
        <w:rPr>
          <w:spacing w:val="-4"/>
        </w:rPr>
        <w:t>ю</w:t>
      </w:r>
      <w:r w:rsidRPr="008A4660">
        <w:rPr>
          <w:spacing w:val="-4"/>
        </w:rPr>
        <w:t xml:space="preserve"> жильем </w:t>
      </w:r>
      <w:r w:rsidR="008A4660" w:rsidRPr="008A4660">
        <w:rPr>
          <w:spacing w:val="-4"/>
        </w:rPr>
        <w:t>граждан Российской Федерации, проживающих в сельской местности</w:t>
      </w:r>
      <w:r w:rsidR="00547A21">
        <w:rPr>
          <w:spacing w:val="-4"/>
        </w:rPr>
        <w:t>,</w:t>
      </w:r>
      <w:r w:rsidRPr="008A4660">
        <w:rPr>
          <w:spacing w:val="-4"/>
        </w:rPr>
        <w:t xml:space="preserve"> – на </w:t>
      </w:r>
      <w:r w:rsidR="008A4660" w:rsidRPr="008A4660">
        <w:rPr>
          <w:spacing w:val="-4"/>
        </w:rPr>
        <w:t>287</w:t>
      </w:r>
      <w:r w:rsidRPr="008A4660">
        <w:rPr>
          <w:spacing w:val="-4"/>
        </w:rPr>
        <w:t>,</w:t>
      </w:r>
      <w:r w:rsidR="004525DA">
        <w:rPr>
          <w:spacing w:val="-4"/>
        </w:rPr>
        <w:t>17</w:t>
      </w:r>
      <w:r w:rsidRPr="008A4660">
        <w:rPr>
          <w:spacing w:val="-4"/>
        </w:rPr>
        <w:t xml:space="preserve"> тыс. ру</w:t>
      </w:r>
      <w:r w:rsidRPr="008A4660">
        <w:rPr>
          <w:spacing w:val="-4"/>
        </w:rPr>
        <w:t>б</w:t>
      </w:r>
      <w:r w:rsidRPr="008A4660">
        <w:rPr>
          <w:spacing w:val="-4"/>
        </w:rPr>
        <w:t>лей;</w:t>
      </w:r>
    </w:p>
    <w:p w:rsidR="008A4660" w:rsidRPr="008A4660" w:rsidRDefault="008A4660" w:rsidP="008A4660">
      <w:pPr>
        <w:ind w:firstLine="709"/>
        <w:jc w:val="both"/>
        <w:rPr>
          <w:spacing w:val="-4"/>
        </w:rPr>
      </w:pPr>
      <w:r w:rsidRPr="008A4660">
        <w:rPr>
          <w:spacing w:val="-4"/>
        </w:rPr>
        <w:t>- за счет субвенций, передаваемых на предоставление общедоступного и бесплатного д</w:t>
      </w:r>
      <w:r w:rsidRPr="008A4660">
        <w:rPr>
          <w:spacing w:val="-4"/>
        </w:rPr>
        <w:t>о</w:t>
      </w:r>
      <w:r w:rsidRPr="008A4660">
        <w:rPr>
          <w:spacing w:val="-4"/>
        </w:rPr>
        <w:t>школьного, начального, основного, среднего общего образования по основным и адаптированным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w:t>
      </w:r>
      <w:r w:rsidRPr="008A4660">
        <w:rPr>
          <w:spacing w:val="-4"/>
        </w:rPr>
        <w:t>и</w:t>
      </w:r>
      <w:r w:rsidRPr="008A4660">
        <w:rPr>
          <w:spacing w:val="-4"/>
        </w:rPr>
        <w:t>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 – на 6,85 тыс. ру</w:t>
      </w:r>
      <w:r w:rsidRPr="008A4660">
        <w:rPr>
          <w:spacing w:val="-4"/>
        </w:rPr>
        <w:t>б</w:t>
      </w:r>
      <w:r w:rsidRPr="008A4660">
        <w:rPr>
          <w:spacing w:val="-4"/>
        </w:rPr>
        <w:t>лей;</w:t>
      </w:r>
    </w:p>
    <w:p w:rsidR="0023397D" w:rsidRPr="00F836FA" w:rsidRDefault="00516F0B" w:rsidP="003627C1">
      <w:pPr>
        <w:ind w:firstLine="709"/>
        <w:jc w:val="both"/>
        <w:rPr>
          <w:spacing w:val="-4"/>
        </w:rPr>
      </w:pPr>
      <w:r w:rsidRPr="00F836FA">
        <w:rPr>
          <w:spacing w:val="-4"/>
        </w:rPr>
        <w:t xml:space="preserve">- за счет иных межбюджетных трансфертов, передаваемых на </w:t>
      </w:r>
      <w:r w:rsidR="00870EC7" w:rsidRPr="00F836FA">
        <w:rPr>
          <w:spacing w:val="-4"/>
        </w:rPr>
        <w:t>комплектование книжных фондов библиотек муниципальных образований,</w:t>
      </w:r>
      <w:r w:rsidRPr="00F836FA">
        <w:rPr>
          <w:spacing w:val="-4"/>
        </w:rPr>
        <w:t xml:space="preserve"> за счет средств федерального бюджета –</w:t>
      </w:r>
      <w:r w:rsidR="00870EC7" w:rsidRPr="00F836FA">
        <w:rPr>
          <w:spacing w:val="-4"/>
        </w:rPr>
        <w:t xml:space="preserve"> </w:t>
      </w:r>
      <w:r w:rsidRPr="00F836FA">
        <w:rPr>
          <w:spacing w:val="-4"/>
        </w:rPr>
        <w:t>на 6,</w:t>
      </w:r>
      <w:r w:rsidR="00870EC7" w:rsidRPr="00F836FA">
        <w:rPr>
          <w:spacing w:val="-4"/>
        </w:rPr>
        <w:t>5</w:t>
      </w:r>
      <w:r w:rsidRPr="00F836FA">
        <w:rPr>
          <w:spacing w:val="-4"/>
        </w:rPr>
        <w:t>0 тыс. рублей</w:t>
      </w:r>
      <w:r w:rsidR="00870EC7" w:rsidRPr="00F836FA">
        <w:rPr>
          <w:spacing w:val="-4"/>
        </w:rPr>
        <w:t>;</w:t>
      </w:r>
    </w:p>
    <w:p w:rsidR="00F836FA" w:rsidRPr="00F836FA" w:rsidRDefault="00F836FA" w:rsidP="00F836FA">
      <w:pPr>
        <w:ind w:firstLine="709"/>
        <w:jc w:val="both"/>
        <w:rPr>
          <w:spacing w:val="-4"/>
        </w:rPr>
      </w:pPr>
      <w:r w:rsidRPr="00F836FA">
        <w:rPr>
          <w:spacing w:val="-4"/>
        </w:rPr>
        <w:t>- за счет иных межбюджетных трансфертов, передаваемых на проведение мероприятий по подключению общедоступных библиотек Пермского края к сети Интернет и развитие системы библиотечного дела с учетом задачи расширения информационных технологий и оцифро</w:t>
      </w:r>
      <w:r w:rsidRPr="00F836FA">
        <w:rPr>
          <w:spacing w:val="-4"/>
        </w:rPr>
        <w:t>в</w:t>
      </w:r>
      <w:r w:rsidRPr="00F836FA">
        <w:rPr>
          <w:spacing w:val="-4"/>
        </w:rPr>
        <w:t>ки, за счет средств федерального бюджета – на 39,00 тыс. рублей;</w:t>
      </w:r>
    </w:p>
    <w:p w:rsidR="00564078" w:rsidRPr="00B05459" w:rsidRDefault="00564078" w:rsidP="00564078">
      <w:pPr>
        <w:ind w:firstLine="709"/>
        <w:jc w:val="both"/>
        <w:rPr>
          <w:spacing w:val="-4"/>
        </w:rPr>
      </w:pPr>
      <w:r w:rsidRPr="00564078">
        <w:rPr>
          <w:spacing w:val="-4"/>
        </w:rPr>
        <w:t>- за счет иных межбюджетных трансфертов, передаваемых на строительство</w:t>
      </w:r>
      <w:r w:rsidR="00CF2A75">
        <w:rPr>
          <w:spacing w:val="-4"/>
        </w:rPr>
        <w:t xml:space="preserve"> межшкольных стадионов и площадок</w:t>
      </w:r>
      <w:r w:rsidRPr="00564078">
        <w:rPr>
          <w:spacing w:val="-4"/>
        </w:rPr>
        <w:t xml:space="preserve">, за счет </w:t>
      </w:r>
      <w:r w:rsidRPr="00CF2A75">
        <w:rPr>
          <w:spacing w:val="-4"/>
        </w:rPr>
        <w:t xml:space="preserve">средств федерального </w:t>
      </w:r>
      <w:r w:rsidRPr="00BD6BC6">
        <w:rPr>
          <w:spacing w:val="-4"/>
        </w:rPr>
        <w:t xml:space="preserve">бюджета </w:t>
      </w:r>
      <w:r w:rsidR="00B05459" w:rsidRPr="00BD6BC6">
        <w:rPr>
          <w:spacing w:val="-4"/>
        </w:rPr>
        <w:t xml:space="preserve">по </w:t>
      </w:r>
      <w:r w:rsidR="00CA2536">
        <w:rPr>
          <w:spacing w:val="-4"/>
        </w:rPr>
        <w:t>Ф</w:t>
      </w:r>
      <w:r w:rsidR="00BD6BC6" w:rsidRPr="00BD6BC6">
        <w:rPr>
          <w:spacing w:val="-4"/>
        </w:rPr>
        <w:t xml:space="preserve">едеральной целевой </w:t>
      </w:r>
      <w:r w:rsidR="00B05459" w:rsidRPr="00BD6BC6">
        <w:rPr>
          <w:spacing w:val="-4"/>
        </w:rPr>
        <w:t>програ</w:t>
      </w:r>
      <w:r w:rsidR="00B05459" w:rsidRPr="00BD6BC6">
        <w:rPr>
          <w:spacing w:val="-4"/>
        </w:rPr>
        <w:t>м</w:t>
      </w:r>
      <w:r w:rsidR="00B05459" w:rsidRPr="00BD6BC6">
        <w:rPr>
          <w:spacing w:val="-4"/>
        </w:rPr>
        <w:t xml:space="preserve">ме «Развитие физической культуры и спорта в Российской Федерации на 2006-2015 годы» </w:t>
      </w:r>
      <w:r w:rsidR="00CF2A75" w:rsidRPr="00BD6BC6">
        <w:rPr>
          <w:spacing w:val="-4"/>
        </w:rPr>
        <w:t>(</w:t>
      </w:r>
      <w:r w:rsidR="00B05459">
        <w:rPr>
          <w:spacing w:val="-4"/>
        </w:rPr>
        <w:t xml:space="preserve">на </w:t>
      </w:r>
      <w:r w:rsidR="00B05459" w:rsidRPr="00B05459">
        <w:rPr>
          <w:spacing w:val="-4"/>
        </w:rPr>
        <w:t>стро</w:t>
      </w:r>
      <w:r w:rsidR="00B05459" w:rsidRPr="00B05459">
        <w:rPr>
          <w:spacing w:val="-4"/>
        </w:rPr>
        <w:t>и</w:t>
      </w:r>
      <w:r w:rsidR="00B05459" w:rsidRPr="00B05459">
        <w:rPr>
          <w:spacing w:val="-4"/>
        </w:rPr>
        <w:t xml:space="preserve">тельство </w:t>
      </w:r>
      <w:r w:rsidR="00CF2A75" w:rsidRPr="00B05459">
        <w:rPr>
          <w:spacing w:val="-4"/>
        </w:rPr>
        <w:t>универсальной спортивной площадки в п. Суксун</w:t>
      </w:r>
      <w:r w:rsidR="00B05459" w:rsidRPr="00B05459">
        <w:rPr>
          <w:spacing w:val="-4"/>
        </w:rPr>
        <w:t>)</w:t>
      </w:r>
      <w:r w:rsidR="00CF2A75" w:rsidRPr="00B05459">
        <w:rPr>
          <w:spacing w:val="-4"/>
        </w:rPr>
        <w:t xml:space="preserve"> </w:t>
      </w:r>
      <w:r w:rsidRPr="00B05459">
        <w:rPr>
          <w:spacing w:val="-4"/>
        </w:rPr>
        <w:t>– на 15 000,00 тыс. рублей.</w:t>
      </w:r>
    </w:p>
    <w:p w:rsidR="00CE3431" w:rsidRDefault="00CE3431" w:rsidP="003627C1">
      <w:pPr>
        <w:ind w:firstLine="709"/>
        <w:jc w:val="both"/>
        <w:rPr>
          <w:spacing w:val="-4"/>
        </w:rPr>
      </w:pPr>
    </w:p>
    <w:p w:rsidR="000C2187" w:rsidRPr="00B05459" w:rsidRDefault="0037611F" w:rsidP="000C2187">
      <w:pPr>
        <w:ind w:firstLine="709"/>
        <w:jc w:val="both"/>
        <w:rPr>
          <w:spacing w:val="-4"/>
        </w:rPr>
      </w:pPr>
      <w:r w:rsidRPr="008A4660">
        <w:rPr>
          <w:spacing w:val="-4"/>
        </w:rPr>
        <w:t xml:space="preserve">В </w:t>
      </w:r>
      <w:r>
        <w:rPr>
          <w:spacing w:val="-4"/>
        </w:rPr>
        <w:t>связи с изменением объемов средств на выполнение переданных полномочий</w:t>
      </w:r>
      <w:r w:rsidRPr="008A4660">
        <w:rPr>
          <w:spacing w:val="-4"/>
        </w:rPr>
        <w:t xml:space="preserve"> в 2015 г</w:t>
      </w:r>
      <w:r w:rsidRPr="008A4660">
        <w:rPr>
          <w:spacing w:val="-4"/>
        </w:rPr>
        <w:t>о</w:t>
      </w:r>
      <w:r w:rsidRPr="008A4660">
        <w:rPr>
          <w:spacing w:val="-4"/>
        </w:rPr>
        <w:t>ду</w:t>
      </w:r>
      <w:r>
        <w:rPr>
          <w:spacing w:val="-4"/>
        </w:rPr>
        <w:t xml:space="preserve">, </w:t>
      </w:r>
      <w:r w:rsidRPr="008A4660">
        <w:rPr>
          <w:spacing w:val="-4"/>
        </w:rPr>
        <w:t>у</w:t>
      </w:r>
      <w:r>
        <w:rPr>
          <w:spacing w:val="-4"/>
        </w:rPr>
        <w:t xml:space="preserve">твержденных решениями о бюджетах поселений, </w:t>
      </w:r>
      <w:r w:rsidRPr="008A4660">
        <w:rPr>
          <w:spacing w:val="-4"/>
        </w:rPr>
        <w:t>проектом Решения у</w:t>
      </w:r>
      <w:r>
        <w:rPr>
          <w:spacing w:val="-4"/>
        </w:rPr>
        <w:t>меньшает</w:t>
      </w:r>
      <w:r w:rsidRPr="008A4660">
        <w:rPr>
          <w:spacing w:val="-4"/>
        </w:rPr>
        <w:t xml:space="preserve">ся </w:t>
      </w:r>
      <w:r>
        <w:rPr>
          <w:spacing w:val="-4"/>
        </w:rPr>
        <w:t xml:space="preserve">объем средств, передаваемых из </w:t>
      </w:r>
      <w:r w:rsidRPr="008A4660">
        <w:rPr>
          <w:spacing w:val="-4"/>
        </w:rPr>
        <w:t>бюджет</w:t>
      </w:r>
      <w:r>
        <w:rPr>
          <w:spacing w:val="-4"/>
        </w:rPr>
        <w:t>ов</w:t>
      </w:r>
      <w:r w:rsidRPr="008A4660">
        <w:rPr>
          <w:spacing w:val="-4"/>
        </w:rPr>
        <w:t xml:space="preserve"> </w:t>
      </w:r>
      <w:r>
        <w:rPr>
          <w:spacing w:val="-4"/>
        </w:rPr>
        <w:t>поселений в бюджет муниципального района</w:t>
      </w:r>
      <w:r w:rsidR="000C2187">
        <w:rPr>
          <w:spacing w:val="-4"/>
        </w:rPr>
        <w:t>,</w:t>
      </w:r>
      <w:r>
        <w:rPr>
          <w:spacing w:val="-4"/>
        </w:rPr>
        <w:t xml:space="preserve"> </w:t>
      </w:r>
      <w:r w:rsidRPr="008A4660">
        <w:rPr>
          <w:spacing w:val="-4"/>
        </w:rPr>
        <w:t>на сумму 13</w:t>
      </w:r>
      <w:r>
        <w:rPr>
          <w:spacing w:val="-4"/>
        </w:rPr>
        <w:t>0</w:t>
      </w:r>
      <w:r w:rsidRPr="008A4660">
        <w:rPr>
          <w:spacing w:val="-4"/>
        </w:rPr>
        <w:t>,</w:t>
      </w:r>
      <w:r>
        <w:rPr>
          <w:spacing w:val="-4"/>
        </w:rPr>
        <w:t>00</w:t>
      </w:r>
      <w:r w:rsidRPr="008A4660">
        <w:rPr>
          <w:spacing w:val="-4"/>
        </w:rPr>
        <w:t xml:space="preserve"> тыс. рублей</w:t>
      </w:r>
      <w:r w:rsidR="000C2187">
        <w:rPr>
          <w:spacing w:val="-4"/>
        </w:rPr>
        <w:t xml:space="preserve"> </w:t>
      </w:r>
      <w:r w:rsidR="00260CC7">
        <w:rPr>
          <w:spacing w:val="-4"/>
        </w:rPr>
        <w:t>по Поед</w:t>
      </w:r>
      <w:r w:rsidR="00260CC7">
        <w:rPr>
          <w:spacing w:val="-4"/>
        </w:rPr>
        <w:t>у</w:t>
      </w:r>
      <w:r w:rsidR="00260CC7">
        <w:rPr>
          <w:spacing w:val="-4"/>
        </w:rPr>
        <w:t xml:space="preserve">гинскому сельскому поселению на обеспечение жильем молодых семей </w:t>
      </w:r>
      <w:r w:rsidR="000C2187">
        <w:rPr>
          <w:spacing w:val="-4"/>
        </w:rPr>
        <w:t>в рамках подпрограммы «Обеспечение жильем молодых семей» муниципальной программы «Молодежная политика Суксунского района»</w:t>
      </w:r>
      <w:r w:rsidR="00260CC7">
        <w:rPr>
          <w:spacing w:val="-4"/>
        </w:rPr>
        <w:t>.</w:t>
      </w:r>
    </w:p>
    <w:p w:rsidR="0037611F" w:rsidRPr="008A4660" w:rsidRDefault="0037611F" w:rsidP="0037611F">
      <w:pPr>
        <w:widowControl w:val="0"/>
        <w:ind w:firstLine="709"/>
        <w:jc w:val="both"/>
        <w:rPr>
          <w:spacing w:val="-4"/>
        </w:rPr>
      </w:pPr>
    </w:p>
    <w:p w:rsidR="00572CDC" w:rsidRPr="00612F0D" w:rsidRDefault="00572CDC" w:rsidP="00572CDC">
      <w:pPr>
        <w:ind w:firstLine="709"/>
        <w:jc w:val="both"/>
        <w:rPr>
          <w:spacing w:val="-4"/>
        </w:rPr>
      </w:pPr>
      <w:r w:rsidRPr="00612F0D">
        <w:rPr>
          <w:spacing w:val="-4"/>
        </w:rPr>
        <w:t xml:space="preserve">В связи с этим подпунктом 1.2 пункта 1 проекта Решения предлагается </w:t>
      </w:r>
      <w:r w:rsidR="0058225C" w:rsidRPr="00612F0D">
        <w:rPr>
          <w:spacing w:val="-4"/>
        </w:rPr>
        <w:t xml:space="preserve">изложить в новой редакции </w:t>
      </w:r>
      <w:r w:rsidRPr="00612F0D">
        <w:rPr>
          <w:spacing w:val="-4"/>
        </w:rPr>
        <w:t xml:space="preserve">приложение № 4 к </w:t>
      </w:r>
      <w:r w:rsidRPr="00612F0D">
        <w:t>Решению Земского собрания Суксунского муниципального рай</w:t>
      </w:r>
      <w:r w:rsidRPr="00612F0D">
        <w:t>о</w:t>
      </w:r>
      <w:r w:rsidRPr="00612F0D">
        <w:t xml:space="preserve">на от </w:t>
      </w:r>
      <w:r w:rsidR="00BB02D1" w:rsidRPr="00612F0D">
        <w:t>18</w:t>
      </w:r>
      <w:r w:rsidRPr="00612F0D">
        <w:t>.12.201</w:t>
      </w:r>
      <w:r w:rsidR="00BB02D1" w:rsidRPr="00612F0D">
        <w:t>4</w:t>
      </w:r>
      <w:r w:rsidRPr="00612F0D">
        <w:t xml:space="preserve"> № </w:t>
      </w:r>
      <w:r w:rsidR="00BB02D1" w:rsidRPr="00612F0D">
        <w:t>208</w:t>
      </w:r>
      <w:r w:rsidRPr="00612F0D">
        <w:t xml:space="preserve"> «О бюджете Суксунского муниципального района на 201</w:t>
      </w:r>
      <w:r w:rsidR="00BB02D1" w:rsidRPr="00612F0D">
        <w:t>5 год и на план</w:t>
      </w:r>
      <w:r w:rsidR="00BB02D1" w:rsidRPr="00612F0D">
        <w:t>о</w:t>
      </w:r>
      <w:r w:rsidR="00BB02D1" w:rsidRPr="00612F0D">
        <w:t>вый период 2016</w:t>
      </w:r>
      <w:r w:rsidRPr="00612F0D">
        <w:t xml:space="preserve"> и 201</w:t>
      </w:r>
      <w:r w:rsidR="00BB02D1" w:rsidRPr="00612F0D">
        <w:t>7</w:t>
      </w:r>
      <w:r w:rsidRPr="00612F0D">
        <w:t xml:space="preserve"> годов» (далее – </w:t>
      </w:r>
      <w:r w:rsidRPr="00612F0D">
        <w:rPr>
          <w:spacing w:val="-4"/>
        </w:rPr>
        <w:t>Решение о бю</w:t>
      </w:r>
      <w:r w:rsidRPr="00612F0D">
        <w:rPr>
          <w:spacing w:val="-4"/>
        </w:rPr>
        <w:t>д</w:t>
      </w:r>
      <w:r w:rsidRPr="00612F0D">
        <w:rPr>
          <w:spacing w:val="-4"/>
        </w:rPr>
        <w:t>жете).</w:t>
      </w:r>
    </w:p>
    <w:p w:rsidR="00EB1BC5" w:rsidRDefault="00572CDC" w:rsidP="00572CDC">
      <w:pPr>
        <w:ind w:firstLine="709"/>
        <w:jc w:val="both"/>
        <w:rPr>
          <w:spacing w:val="-4"/>
        </w:rPr>
      </w:pPr>
      <w:r w:rsidRPr="005A6DB5">
        <w:rPr>
          <w:spacing w:val="-4"/>
        </w:rPr>
        <w:t>Информация об изменении доходов бюджета муниципального района по видам доходов приведена в таблице 1.</w:t>
      </w:r>
    </w:p>
    <w:p w:rsidR="00572CDC" w:rsidRPr="005A6DB5" w:rsidRDefault="00572CDC" w:rsidP="00572CDC">
      <w:pPr>
        <w:jc w:val="right"/>
        <w:rPr>
          <w:spacing w:val="-4"/>
          <w:sz w:val="20"/>
          <w:szCs w:val="20"/>
        </w:rPr>
      </w:pPr>
      <w:r w:rsidRPr="005A6DB5">
        <w:rPr>
          <w:spacing w:val="-4"/>
          <w:sz w:val="20"/>
          <w:szCs w:val="20"/>
        </w:rPr>
        <w:lastRenderedPageBreak/>
        <w:t>Таблица 1</w:t>
      </w:r>
    </w:p>
    <w:p w:rsidR="00572CDC" w:rsidRPr="005A6DB5" w:rsidRDefault="00572CDC" w:rsidP="00572CDC">
      <w:pPr>
        <w:ind w:firstLine="720"/>
        <w:jc w:val="right"/>
        <w:rPr>
          <w:spacing w:val="-4"/>
          <w:sz w:val="20"/>
          <w:szCs w:val="20"/>
        </w:rPr>
      </w:pPr>
      <w:r w:rsidRPr="005A6DB5">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72CDC" w:rsidRPr="005A6DB5" w:rsidTr="00614212">
        <w:trPr>
          <w:tblHeader/>
        </w:trPr>
        <w:tc>
          <w:tcPr>
            <w:tcW w:w="567" w:type="dxa"/>
            <w:tcBorders>
              <w:top w:val="single" w:sz="4" w:space="0" w:color="auto"/>
              <w:left w:val="single" w:sz="4" w:space="0" w:color="auto"/>
              <w:bottom w:val="single" w:sz="4" w:space="0" w:color="auto"/>
              <w:right w:val="single" w:sz="4" w:space="0" w:color="auto"/>
            </w:tcBorders>
            <w:hideMark/>
          </w:tcPr>
          <w:p w:rsidR="00572CDC" w:rsidRPr="005A6DB5" w:rsidRDefault="00572CDC" w:rsidP="00614212">
            <w:pPr>
              <w:spacing w:line="160" w:lineRule="exact"/>
              <w:jc w:val="center"/>
              <w:rPr>
                <w:b/>
                <w:spacing w:val="-4"/>
                <w:sz w:val="18"/>
                <w:szCs w:val="18"/>
              </w:rPr>
            </w:pPr>
            <w:r w:rsidRPr="005A6DB5">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72CDC" w:rsidRPr="005A6DB5" w:rsidRDefault="00572CDC" w:rsidP="00614212">
            <w:pPr>
              <w:spacing w:line="160" w:lineRule="exact"/>
              <w:jc w:val="center"/>
              <w:rPr>
                <w:b/>
                <w:spacing w:val="-4"/>
                <w:sz w:val="18"/>
                <w:szCs w:val="18"/>
              </w:rPr>
            </w:pPr>
            <w:r w:rsidRPr="005A6DB5">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72CDC" w:rsidRPr="005A6DB5" w:rsidRDefault="00572CDC" w:rsidP="005A6DB5">
            <w:pPr>
              <w:spacing w:line="160" w:lineRule="exact"/>
              <w:jc w:val="center"/>
              <w:rPr>
                <w:b/>
                <w:spacing w:val="-4"/>
                <w:sz w:val="18"/>
                <w:szCs w:val="18"/>
              </w:rPr>
            </w:pPr>
            <w:r w:rsidRPr="005A6DB5">
              <w:rPr>
                <w:b/>
                <w:spacing w:val="-4"/>
                <w:sz w:val="18"/>
                <w:szCs w:val="18"/>
              </w:rPr>
              <w:t xml:space="preserve">Решение ЗС от </w:t>
            </w:r>
            <w:r w:rsidR="004D151E" w:rsidRPr="005A6DB5">
              <w:rPr>
                <w:b/>
                <w:spacing w:val="-4"/>
                <w:sz w:val="18"/>
                <w:szCs w:val="18"/>
              </w:rPr>
              <w:t>2</w:t>
            </w:r>
            <w:r w:rsidR="005A6DB5" w:rsidRPr="005A6DB5">
              <w:rPr>
                <w:b/>
                <w:spacing w:val="-4"/>
                <w:sz w:val="18"/>
                <w:szCs w:val="18"/>
              </w:rPr>
              <w:t>5</w:t>
            </w:r>
            <w:r w:rsidRPr="005A6DB5">
              <w:rPr>
                <w:b/>
                <w:spacing w:val="-4"/>
                <w:sz w:val="18"/>
                <w:szCs w:val="18"/>
              </w:rPr>
              <w:t>.</w:t>
            </w:r>
            <w:r w:rsidR="004D151E" w:rsidRPr="005A6DB5">
              <w:rPr>
                <w:b/>
                <w:spacing w:val="-4"/>
                <w:sz w:val="18"/>
                <w:szCs w:val="18"/>
              </w:rPr>
              <w:t>0</w:t>
            </w:r>
            <w:r w:rsidR="005A6DB5" w:rsidRPr="005A6DB5">
              <w:rPr>
                <w:b/>
                <w:spacing w:val="-4"/>
                <w:sz w:val="18"/>
                <w:szCs w:val="18"/>
              </w:rPr>
              <w:t>6</w:t>
            </w:r>
            <w:r w:rsidRPr="005A6DB5">
              <w:rPr>
                <w:b/>
                <w:spacing w:val="-4"/>
                <w:sz w:val="18"/>
                <w:szCs w:val="18"/>
              </w:rPr>
              <w:t>.201</w:t>
            </w:r>
            <w:r w:rsidR="004D151E" w:rsidRPr="005A6DB5">
              <w:rPr>
                <w:b/>
                <w:spacing w:val="-4"/>
                <w:sz w:val="18"/>
                <w:szCs w:val="18"/>
              </w:rPr>
              <w:t>5</w:t>
            </w:r>
            <w:r w:rsidRPr="005A6DB5">
              <w:rPr>
                <w:b/>
                <w:spacing w:val="-4"/>
                <w:sz w:val="18"/>
                <w:szCs w:val="18"/>
              </w:rPr>
              <w:t xml:space="preserve"> № </w:t>
            </w:r>
            <w:r w:rsidR="00AB4A1E" w:rsidRPr="005A6DB5">
              <w:rPr>
                <w:b/>
                <w:spacing w:val="-4"/>
                <w:sz w:val="18"/>
                <w:szCs w:val="18"/>
              </w:rPr>
              <w:t>2</w:t>
            </w:r>
            <w:r w:rsidR="005A6DB5" w:rsidRPr="005A6DB5">
              <w:rPr>
                <w:b/>
                <w:spacing w:val="-4"/>
                <w:sz w:val="18"/>
                <w:szCs w:val="18"/>
              </w:rPr>
              <w:t>36</w:t>
            </w:r>
          </w:p>
        </w:tc>
        <w:tc>
          <w:tcPr>
            <w:tcW w:w="1559" w:type="dxa"/>
            <w:tcBorders>
              <w:top w:val="single" w:sz="4" w:space="0" w:color="auto"/>
              <w:left w:val="single" w:sz="4" w:space="0" w:color="auto"/>
              <w:bottom w:val="single" w:sz="4" w:space="0" w:color="auto"/>
              <w:right w:val="single" w:sz="4" w:space="0" w:color="auto"/>
            </w:tcBorders>
            <w:hideMark/>
          </w:tcPr>
          <w:p w:rsidR="00572CDC" w:rsidRPr="005A6DB5" w:rsidRDefault="00572CDC" w:rsidP="00614212">
            <w:pPr>
              <w:spacing w:line="160" w:lineRule="exact"/>
              <w:jc w:val="center"/>
              <w:rPr>
                <w:b/>
                <w:spacing w:val="-4"/>
                <w:sz w:val="18"/>
                <w:szCs w:val="18"/>
              </w:rPr>
            </w:pPr>
            <w:r w:rsidRPr="005A6DB5">
              <w:rPr>
                <w:b/>
                <w:spacing w:val="-4"/>
                <w:sz w:val="18"/>
                <w:szCs w:val="18"/>
              </w:rPr>
              <w:t>Проект Реш</w:t>
            </w:r>
            <w:r w:rsidRPr="005A6DB5">
              <w:rPr>
                <w:b/>
                <w:spacing w:val="-4"/>
                <w:sz w:val="18"/>
                <w:szCs w:val="18"/>
              </w:rPr>
              <w:t>е</w:t>
            </w:r>
            <w:r w:rsidRPr="005A6DB5">
              <w:rPr>
                <w:b/>
                <w:spacing w:val="-4"/>
                <w:sz w:val="18"/>
                <w:szCs w:val="18"/>
              </w:rPr>
              <w:t xml:space="preserve">ния </w:t>
            </w:r>
          </w:p>
        </w:tc>
        <w:tc>
          <w:tcPr>
            <w:tcW w:w="1418" w:type="dxa"/>
            <w:tcBorders>
              <w:top w:val="single" w:sz="4" w:space="0" w:color="auto"/>
              <w:left w:val="single" w:sz="4" w:space="0" w:color="auto"/>
              <w:bottom w:val="single" w:sz="4" w:space="0" w:color="auto"/>
              <w:right w:val="single" w:sz="4" w:space="0" w:color="auto"/>
            </w:tcBorders>
            <w:hideMark/>
          </w:tcPr>
          <w:p w:rsidR="00572CDC" w:rsidRPr="005A6DB5" w:rsidRDefault="00572CDC" w:rsidP="00614212">
            <w:pPr>
              <w:spacing w:line="160" w:lineRule="exact"/>
              <w:jc w:val="center"/>
              <w:rPr>
                <w:b/>
                <w:spacing w:val="-4"/>
                <w:sz w:val="18"/>
                <w:szCs w:val="18"/>
              </w:rPr>
            </w:pPr>
            <w:r w:rsidRPr="005A6DB5">
              <w:rPr>
                <w:b/>
                <w:spacing w:val="-4"/>
                <w:sz w:val="18"/>
                <w:szCs w:val="18"/>
              </w:rPr>
              <w:t>Отклонение</w:t>
            </w:r>
          </w:p>
        </w:tc>
      </w:tr>
      <w:tr w:rsidR="00572CDC" w:rsidRPr="005A6DB5" w:rsidTr="00614212">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72CDC" w:rsidRPr="005A6DB5" w:rsidRDefault="00572CDC" w:rsidP="00614212">
            <w:pPr>
              <w:ind w:right="-82"/>
              <w:jc w:val="center"/>
              <w:rPr>
                <w:spacing w:val="-4"/>
                <w:sz w:val="18"/>
                <w:szCs w:val="18"/>
              </w:rPr>
            </w:pPr>
            <w:r w:rsidRPr="005A6DB5">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72CDC" w:rsidRPr="005A6DB5" w:rsidRDefault="00572CDC" w:rsidP="00614212">
            <w:pPr>
              <w:ind w:left="-139" w:right="-82" w:firstLine="28"/>
              <w:jc w:val="center"/>
              <w:rPr>
                <w:spacing w:val="-4"/>
                <w:sz w:val="18"/>
                <w:szCs w:val="18"/>
              </w:rPr>
            </w:pPr>
            <w:r w:rsidRPr="005A6DB5">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2CDC" w:rsidRPr="005A6DB5" w:rsidRDefault="00572CDC" w:rsidP="00614212">
            <w:pPr>
              <w:ind w:right="-82"/>
              <w:jc w:val="center"/>
              <w:rPr>
                <w:spacing w:val="-4"/>
                <w:sz w:val="18"/>
                <w:szCs w:val="18"/>
              </w:rPr>
            </w:pPr>
            <w:r w:rsidRPr="005A6DB5">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2CDC" w:rsidRPr="005A6DB5" w:rsidRDefault="00572CDC" w:rsidP="00614212">
            <w:pPr>
              <w:ind w:right="-82" w:firstLine="9"/>
              <w:jc w:val="center"/>
              <w:rPr>
                <w:spacing w:val="-4"/>
                <w:sz w:val="18"/>
                <w:szCs w:val="18"/>
              </w:rPr>
            </w:pPr>
            <w:r w:rsidRPr="005A6DB5">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72CDC" w:rsidRPr="005A6DB5" w:rsidRDefault="00572CDC" w:rsidP="00614212">
            <w:pPr>
              <w:ind w:right="-82"/>
              <w:jc w:val="center"/>
              <w:rPr>
                <w:spacing w:val="-4"/>
                <w:sz w:val="18"/>
                <w:szCs w:val="18"/>
              </w:rPr>
            </w:pPr>
            <w:r w:rsidRPr="005A6DB5">
              <w:rPr>
                <w:spacing w:val="-4"/>
                <w:sz w:val="18"/>
                <w:szCs w:val="18"/>
              </w:rPr>
              <w:t>5</w:t>
            </w:r>
          </w:p>
        </w:tc>
      </w:tr>
      <w:tr w:rsidR="005A6DB5" w:rsidRPr="005A6DB5" w:rsidTr="00614212">
        <w:tc>
          <w:tcPr>
            <w:tcW w:w="567"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ind w:right="34"/>
              <w:jc w:val="center"/>
              <w:rPr>
                <w:b/>
                <w:spacing w:val="-4"/>
                <w:sz w:val="18"/>
                <w:szCs w:val="18"/>
              </w:rPr>
            </w:pPr>
            <w:r w:rsidRPr="005A6DB5">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widowControl w:val="0"/>
              <w:rPr>
                <w:b/>
                <w:spacing w:val="-4"/>
                <w:sz w:val="18"/>
                <w:szCs w:val="18"/>
              </w:rPr>
            </w:pPr>
            <w:r w:rsidRPr="005A6DB5">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5A6DB5" w:rsidRPr="005A6DB5" w:rsidRDefault="005A6DB5" w:rsidP="00BB733B">
            <w:pPr>
              <w:ind w:right="34" w:firstLine="9"/>
              <w:jc w:val="right"/>
              <w:rPr>
                <w:b/>
                <w:spacing w:val="-4"/>
                <w:sz w:val="18"/>
                <w:szCs w:val="18"/>
              </w:rPr>
            </w:pPr>
            <w:r w:rsidRPr="005A6DB5">
              <w:rPr>
                <w:b/>
                <w:spacing w:val="-4"/>
                <w:sz w:val="18"/>
                <w:szCs w:val="18"/>
              </w:rPr>
              <w:t>47 287,00</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8225C">
            <w:pPr>
              <w:ind w:right="34" w:firstLine="9"/>
              <w:jc w:val="right"/>
              <w:rPr>
                <w:b/>
                <w:spacing w:val="-4"/>
                <w:sz w:val="18"/>
                <w:szCs w:val="18"/>
              </w:rPr>
            </w:pPr>
            <w:r w:rsidRPr="005A6DB5">
              <w:rPr>
                <w:b/>
                <w:spacing w:val="-4"/>
                <w:sz w:val="18"/>
                <w:szCs w:val="18"/>
              </w:rPr>
              <w:t>47 287,00</w:t>
            </w:r>
          </w:p>
        </w:tc>
        <w:tc>
          <w:tcPr>
            <w:tcW w:w="1418" w:type="dxa"/>
            <w:tcBorders>
              <w:top w:val="single" w:sz="4" w:space="0" w:color="auto"/>
              <w:left w:val="single" w:sz="4" w:space="0" w:color="auto"/>
              <w:bottom w:val="single" w:sz="4" w:space="0" w:color="auto"/>
              <w:right w:val="single" w:sz="4" w:space="0" w:color="auto"/>
            </w:tcBorders>
          </w:tcPr>
          <w:p w:rsidR="005A6DB5" w:rsidRPr="005A6DB5" w:rsidRDefault="005A6DB5" w:rsidP="0058225C">
            <w:pPr>
              <w:ind w:firstLine="24"/>
              <w:jc w:val="right"/>
              <w:rPr>
                <w:b/>
                <w:spacing w:val="-4"/>
                <w:sz w:val="18"/>
                <w:szCs w:val="18"/>
              </w:rPr>
            </w:pPr>
            <w:r w:rsidRPr="005A6DB5">
              <w:rPr>
                <w:b/>
                <w:spacing w:val="-4"/>
                <w:sz w:val="18"/>
                <w:szCs w:val="18"/>
              </w:rPr>
              <w:t>0,00</w:t>
            </w:r>
          </w:p>
        </w:tc>
      </w:tr>
      <w:tr w:rsidR="005A6DB5" w:rsidRPr="005A6DB5" w:rsidTr="00614212">
        <w:tc>
          <w:tcPr>
            <w:tcW w:w="567"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ind w:right="34"/>
              <w:jc w:val="center"/>
              <w:rPr>
                <w:b/>
                <w:spacing w:val="-4"/>
                <w:sz w:val="18"/>
                <w:szCs w:val="18"/>
              </w:rPr>
            </w:pPr>
            <w:r w:rsidRPr="005A6DB5">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widowControl w:val="0"/>
              <w:rPr>
                <w:b/>
                <w:spacing w:val="-4"/>
                <w:sz w:val="18"/>
                <w:szCs w:val="18"/>
              </w:rPr>
            </w:pPr>
            <w:r w:rsidRPr="005A6DB5">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A6DB5" w:rsidRPr="005A6DB5" w:rsidRDefault="005A6DB5" w:rsidP="00BB733B">
            <w:pPr>
              <w:ind w:right="34" w:firstLine="9"/>
              <w:jc w:val="right"/>
              <w:rPr>
                <w:b/>
                <w:spacing w:val="-4"/>
                <w:sz w:val="18"/>
                <w:szCs w:val="18"/>
              </w:rPr>
            </w:pPr>
            <w:r w:rsidRPr="005A6DB5">
              <w:rPr>
                <w:b/>
                <w:spacing w:val="-4"/>
                <w:sz w:val="18"/>
                <w:szCs w:val="18"/>
              </w:rPr>
              <w:t>435 184,16</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right="34" w:firstLine="9"/>
              <w:jc w:val="right"/>
              <w:rPr>
                <w:b/>
                <w:spacing w:val="-4"/>
                <w:sz w:val="18"/>
                <w:szCs w:val="18"/>
              </w:rPr>
            </w:pPr>
            <w:r w:rsidRPr="005A6DB5">
              <w:rPr>
                <w:b/>
                <w:spacing w:val="-4"/>
                <w:sz w:val="18"/>
                <w:szCs w:val="18"/>
              </w:rPr>
              <w:t>450 393,65</w:t>
            </w:r>
          </w:p>
        </w:tc>
        <w:tc>
          <w:tcPr>
            <w:tcW w:w="141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firstLine="24"/>
              <w:jc w:val="right"/>
              <w:rPr>
                <w:b/>
                <w:spacing w:val="-4"/>
                <w:sz w:val="18"/>
                <w:szCs w:val="18"/>
              </w:rPr>
            </w:pPr>
            <w:r w:rsidRPr="005A6DB5">
              <w:rPr>
                <w:b/>
                <w:spacing w:val="-4"/>
                <w:sz w:val="18"/>
                <w:szCs w:val="18"/>
              </w:rPr>
              <w:t>+15 209,49</w:t>
            </w:r>
          </w:p>
        </w:tc>
      </w:tr>
      <w:tr w:rsidR="005A6DB5" w:rsidRPr="005A6DB5"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ind w:right="34"/>
              <w:jc w:val="center"/>
              <w:rPr>
                <w:spacing w:val="-4"/>
                <w:sz w:val="18"/>
                <w:szCs w:val="18"/>
              </w:rPr>
            </w:pPr>
            <w:r w:rsidRPr="005A6DB5">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widowControl w:val="0"/>
              <w:rPr>
                <w:spacing w:val="-4"/>
                <w:sz w:val="18"/>
                <w:szCs w:val="18"/>
              </w:rPr>
            </w:pPr>
            <w:r w:rsidRPr="005A6DB5">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A6DB5" w:rsidRPr="005A6DB5" w:rsidRDefault="005A6DB5" w:rsidP="00BB733B">
            <w:pPr>
              <w:ind w:right="34" w:firstLine="9"/>
              <w:jc w:val="right"/>
              <w:rPr>
                <w:spacing w:val="-4"/>
                <w:sz w:val="18"/>
                <w:szCs w:val="18"/>
              </w:rPr>
            </w:pPr>
            <w:r w:rsidRPr="005A6DB5">
              <w:rPr>
                <w:spacing w:val="-4"/>
                <w:sz w:val="18"/>
                <w:szCs w:val="18"/>
              </w:rPr>
              <w:t>155 305,40</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E94B6D">
            <w:pPr>
              <w:ind w:right="34" w:firstLine="9"/>
              <w:jc w:val="right"/>
              <w:rPr>
                <w:spacing w:val="-4"/>
                <w:sz w:val="18"/>
                <w:szCs w:val="18"/>
              </w:rPr>
            </w:pPr>
            <w:r w:rsidRPr="005A6DB5">
              <w:rPr>
                <w:spacing w:val="-4"/>
                <w:sz w:val="18"/>
                <w:szCs w:val="18"/>
              </w:rPr>
              <w:t>155 305,40</w:t>
            </w:r>
          </w:p>
        </w:tc>
        <w:tc>
          <w:tcPr>
            <w:tcW w:w="141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firstLine="24"/>
              <w:jc w:val="right"/>
              <w:rPr>
                <w:spacing w:val="-4"/>
                <w:sz w:val="18"/>
                <w:szCs w:val="18"/>
              </w:rPr>
            </w:pPr>
            <w:r w:rsidRPr="005A6DB5">
              <w:rPr>
                <w:spacing w:val="-4"/>
                <w:sz w:val="18"/>
                <w:szCs w:val="18"/>
              </w:rPr>
              <w:t>0,00</w:t>
            </w:r>
          </w:p>
        </w:tc>
      </w:tr>
      <w:tr w:rsidR="005A6DB5" w:rsidRPr="005A6DB5"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ind w:right="34"/>
              <w:jc w:val="center"/>
              <w:rPr>
                <w:spacing w:val="-4"/>
                <w:sz w:val="18"/>
                <w:szCs w:val="18"/>
              </w:rPr>
            </w:pPr>
            <w:r w:rsidRPr="005A6DB5">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widowControl w:val="0"/>
              <w:rPr>
                <w:spacing w:val="-4"/>
                <w:sz w:val="18"/>
                <w:szCs w:val="18"/>
              </w:rPr>
            </w:pPr>
            <w:r w:rsidRPr="005A6DB5">
              <w:rPr>
                <w:spacing w:val="-4"/>
                <w:sz w:val="18"/>
                <w:szCs w:val="18"/>
              </w:rPr>
              <w:t>Субсидии бюджетам бюджетной системы Российской Ф</w:t>
            </w:r>
            <w:r w:rsidRPr="005A6DB5">
              <w:rPr>
                <w:spacing w:val="-4"/>
                <w:sz w:val="18"/>
                <w:szCs w:val="18"/>
              </w:rPr>
              <w:t>е</w:t>
            </w:r>
            <w:r w:rsidRPr="005A6DB5">
              <w:rPr>
                <w:spacing w:val="-4"/>
                <w:sz w:val="18"/>
                <w:szCs w:val="18"/>
              </w:rPr>
              <w:t>дерации (межбюджетные субс</w:t>
            </w:r>
            <w:r w:rsidRPr="005A6DB5">
              <w:rPr>
                <w:spacing w:val="-4"/>
                <w:sz w:val="18"/>
                <w:szCs w:val="18"/>
              </w:rPr>
              <w:t>и</w:t>
            </w:r>
            <w:r w:rsidRPr="005A6DB5">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5A6DB5" w:rsidRPr="005A6DB5" w:rsidRDefault="005A6DB5" w:rsidP="00BB733B">
            <w:pPr>
              <w:ind w:right="34" w:firstLine="9"/>
              <w:jc w:val="right"/>
              <w:rPr>
                <w:spacing w:val="-4"/>
                <w:sz w:val="18"/>
                <w:szCs w:val="18"/>
              </w:rPr>
            </w:pPr>
            <w:r w:rsidRPr="005A6DB5">
              <w:rPr>
                <w:spacing w:val="-4"/>
                <w:sz w:val="18"/>
                <w:szCs w:val="18"/>
              </w:rPr>
              <w:t>17 877,27</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right="34" w:firstLine="9"/>
              <w:jc w:val="right"/>
              <w:rPr>
                <w:spacing w:val="-4"/>
                <w:sz w:val="18"/>
                <w:szCs w:val="18"/>
              </w:rPr>
            </w:pPr>
            <w:r w:rsidRPr="005A6DB5">
              <w:rPr>
                <w:spacing w:val="-4"/>
                <w:sz w:val="18"/>
                <w:szCs w:val="18"/>
              </w:rPr>
              <w:t>18 164,44</w:t>
            </w:r>
          </w:p>
        </w:tc>
        <w:tc>
          <w:tcPr>
            <w:tcW w:w="141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firstLine="24"/>
              <w:jc w:val="right"/>
              <w:rPr>
                <w:spacing w:val="-4"/>
                <w:sz w:val="18"/>
                <w:szCs w:val="18"/>
              </w:rPr>
            </w:pPr>
            <w:r w:rsidRPr="005A6DB5">
              <w:rPr>
                <w:spacing w:val="-4"/>
                <w:sz w:val="18"/>
                <w:szCs w:val="18"/>
              </w:rPr>
              <w:t>+287,17</w:t>
            </w:r>
          </w:p>
        </w:tc>
      </w:tr>
      <w:tr w:rsidR="005A6DB5" w:rsidRPr="005A6DB5" w:rsidTr="00614212">
        <w:trPr>
          <w:trHeight w:val="491"/>
        </w:trPr>
        <w:tc>
          <w:tcPr>
            <w:tcW w:w="567"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ind w:right="34"/>
              <w:jc w:val="center"/>
              <w:rPr>
                <w:spacing w:val="-4"/>
                <w:sz w:val="18"/>
                <w:szCs w:val="18"/>
              </w:rPr>
            </w:pPr>
            <w:r w:rsidRPr="005A6DB5">
              <w:rPr>
                <w:spacing w:val="-4"/>
                <w:sz w:val="18"/>
                <w:szCs w:val="18"/>
              </w:rPr>
              <w:t>2.3.</w:t>
            </w: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widowControl w:val="0"/>
              <w:rPr>
                <w:spacing w:val="-4"/>
                <w:sz w:val="18"/>
                <w:szCs w:val="18"/>
              </w:rPr>
            </w:pPr>
            <w:r w:rsidRPr="005A6DB5">
              <w:rPr>
                <w:spacing w:val="-4"/>
                <w:sz w:val="18"/>
                <w:szCs w:val="18"/>
              </w:rPr>
              <w:t>Субвенции бюджетам субъектов Российской Федерации и м</w:t>
            </w:r>
            <w:r w:rsidRPr="005A6DB5">
              <w:rPr>
                <w:spacing w:val="-4"/>
                <w:sz w:val="18"/>
                <w:szCs w:val="18"/>
              </w:rPr>
              <w:t>у</w:t>
            </w:r>
            <w:r w:rsidRPr="005A6DB5">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5A6DB5" w:rsidRPr="005A6DB5" w:rsidRDefault="005A6DB5" w:rsidP="00BB733B">
            <w:pPr>
              <w:ind w:right="34" w:firstLine="9"/>
              <w:jc w:val="right"/>
              <w:rPr>
                <w:spacing w:val="-4"/>
                <w:sz w:val="18"/>
                <w:szCs w:val="18"/>
              </w:rPr>
            </w:pPr>
            <w:r w:rsidRPr="005A6DB5">
              <w:rPr>
                <w:spacing w:val="-4"/>
                <w:sz w:val="18"/>
                <w:szCs w:val="18"/>
              </w:rPr>
              <w:t>244 629,39</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right="34" w:firstLine="9"/>
              <w:jc w:val="right"/>
              <w:rPr>
                <w:spacing w:val="-4"/>
                <w:sz w:val="18"/>
                <w:szCs w:val="18"/>
              </w:rPr>
            </w:pPr>
            <w:r w:rsidRPr="005A6DB5">
              <w:rPr>
                <w:spacing w:val="-4"/>
                <w:sz w:val="18"/>
                <w:szCs w:val="18"/>
              </w:rPr>
              <w:t>244 636,20</w:t>
            </w:r>
          </w:p>
        </w:tc>
        <w:tc>
          <w:tcPr>
            <w:tcW w:w="141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firstLine="24"/>
              <w:jc w:val="right"/>
              <w:rPr>
                <w:spacing w:val="-4"/>
                <w:sz w:val="18"/>
                <w:szCs w:val="18"/>
              </w:rPr>
            </w:pPr>
            <w:r w:rsidRPr="005A6DB5">
              <w:rPr>
                <w:spacing w:val="-4"/>
                <w:sz w:val="18"/>
                <w:szCs w:val="18"/>
              </w:rPr>
              <w:t>+6,81</w:t>
            </w:r>
          </w:p>
        </w:tc>
      </w:tr>
      <w:tr w:rsidR="005A6DB5" w:rsidRPr="005A6DB5" w:rsidTr="00AC6F5E">
        <w:tc>
          <w:tcPr>
            <w:tcW w:w="567" w:type="dxa"/>
            <w:tcBorders>
              <w:top w:val="single" w:sz="4" w:space="0" w:color="auto"/>
              <w:left w:val="single" w:sz="4" w:space="0" w:color="auto"/>
              <w:bottom w:val="single" w:sz="4" w:space="0" w:color="auto"/>
              <w:right w:val="single" w:sz="4" w:space="0" w:color="auto"/>
            </w:tcBorders>
            <w:hideMark/>
          </w:tcPr>
          <w:p w:rsidR="005A6DB5" w:rsidRPr="005A6DB5" w:rsidRDefault="005A6DB5" w:rsidP="00AC6F5E">
            <w:pPr>
              <w:ind w:right="34"/>
              <w:jc w:val="center"/>
              <w:rPr>
                <w:spacing w:val="-4"/>
                <w:sz w:val="18"/>
                <w:szCs w:val="18"/>
              </w:rPr>
            </w:pPr>
            <w:r w:rsidRPr="005A6DB5">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AC6F5E">
            <w:pPr>
              <w:rPr>
                <w:spacing w:val="-4"/>
                <w:sz w:val="18"/>
                <w:szCs w:val="18"/>
              </w:rPr>
            </w:pPr>
            <w:r w:rsidRPr="005A6DB5">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5A6DB5" w:rsidRPr="005A6DB5" w:rsidRDefault="005A6DB5" w:rsidP="00BB733B">
            <w:pPr>
              <w:ind w:right="34" w:firstLine="9"/>
              <w:jc w:val="right"/>
              <w:rPr>
                <w:spacing w:val="-4"/>
                <w:sz w:val="18"/>
                <w:szCs w:val="18"/>
              </w:rPr>
            </w:pPr>
            <w:r w:rsidRPr="005A6DB5">
              <w:rPr>
                <w:spacing w:val="-4"/>
                <w:sz w:val="18"/>
                <w:szCs w:val="18"/>
              </w:rPr>
              <w:t>16 372,10</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right="34" w:firstLine="9"/>
              <w:jc w:val="right"/>
              <w:rPr>
                <w:spacing w:val="-4"/>
                <w:sz w:val="18"/>
                <w:szCs w:val="18"/>
              </w:rPr>
            </w:pPr>
            <w:r w:rsidRPr="005A6DB5">
              <w:rPr>
                <w:spacing w:val="-4"/>
                <w:sz w:val="18"/>
                <w:szCs w:val="18"/>
              </w:rPr>
              <w:t>31 287,60</w:t>
            </w:r>
          </w:p>
        </w:tc>
        <w:tc>
          <w:tcPr>
            <w:tcW w:w="141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firstLine="24"/>
              <w:jc w:val="right"/>
              <w:rPr>
                <w:spacing w:val="-4"/>
                <w:sz w:val="18"/>
                <w:szCs w:val="18"/>
              </w:rPr>
            </w:pPr>
            <w:r w:rsidRPr="005A6DB5">
              <w:rPr>
                <w:spacing w:val="-4"/>
                <w:sz w:val="18"/>
                <w:szCs w:val="18"/>
              </w:rPr>
              <w:t>+14 915,50</w:t>
            </w:r>
          </w:p>
        </w:tc>
      </w:tr>
      <w:tr w:rsidR="005A6DB5" w:rsidRPr="005A6DB5" w:rsidTr="00614212">
        <w:tc>
          <w:tcPr>
            <w:tcW w:w="567"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8225C">
            <w:pPr>
              <w:ind w:right="34"/>
              <w:jc w:val="center"/>
              <w:rPr>
                <w:spacing w:val="-4"/>
                <w:sz w:val="18"/>
                <w:szCs w:val="18"/>
              </w:rPr>
            </w:pPr>
            <w:r w:rsidRPr="005A6DB5">
              <w:rPr>
                <w:spacing w:val="-4"/>
                <w:sz w:val="18"/>
                <w:szCs w:val="18"/>
              </w:rPr>
              <w:t>2.5.</w:t>
            </w: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A84266">
            <w:pPr>
              <w:rPr>
                <w:spacing w:val="-4"/>
                <w:sz w:val="18"/>
                <w:szCs w:val="18"/>
              </w:rPr>
            </w:pPr>
            <w:r w:rsidRPr="005A6DB5">
              <w:rPr>
                <w:spacing w:val="-4"/>
                <w:sz w:val="18"/>
                <w:szCs w:val="18"/>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5A6DB5" w:rsidRPr="005A6DB5" w:rsidRDefault="005A6DB5" w:rsidP="00BB733B">
            <w:pPr>
              <w:ind w:right="34" w:firstLine="9"/>
              <w:jc w:val="right"/>
              <w:rPr>
                <w:spacing w:val="-4"/>
                <w:sz w:val="18"/>
                <w:szCs w:val="18"/>
              </w:rPr>
            </w:pPr>
            <w:r w:rsidRPr="005A6DB5">
              <w:rPr>
                <w:spacing w:val="-4"/>
                <w:sz w:val="18"/>
                <w:szCs w:val="18"/>
              </w:rPr>
              <w:t>1 000,00</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8225C">
            <w:pPr>
              <w:ind w:right="34" w:firstLine="9"/>
              <w:jc w:val="right"/>
              <w:rPr>
                <w:spacing w:val="-4"/>
                <w:sz w:val="18"/>
                <w:szCs w:val="18"/>
              </w:rPr>
            </w:pPr>
            <w:r w:rsidRPr="005A6DB5">
              <w:rPr>
                <w:spacing w:val="-4"/>
                <w:sz w:val="18"/>
                <w:szCs w:val="18"/>
              </w:rPr>
              <w:t>1 000,00</w:t>
            </w:r>
          </w:p>
        </w:tc>
        <w:tc>
          <w:tcPr>
            <w:tcW w:w="141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8225C">
            <w:pPr>
              <w:ind w:firstLine="24"/>
              <w:jc w:val="right"/>
              <w:rPr>
                <w:spacing w:val="-4"/>
                <w:sz w:val="18"/>
                <w:szCs w:val="18"/>
              </w:rPr>
            </w:pPr>
            <w:r w:rsidRPr="005A6DB5">
              <w:rPr>
                <w:spacing w:val="-4"/>
                <w:sz w:val="18"/>
                <w:szCs w:val="18"/>
              </w:rPr>
              <w:t>0,00</w:t>
            </w:r>
          </w:p>
        </w:tc>
      </w:tr>
      <w:tr w:rsidR="005A6DB5" w:rsidRPr="005A6DB5" w:rsidTr="00614212">
        <w:tc>
          <w:tcPr>
            <w:tcW w:w="567" w:type="dxa"/>
            <w:tcBorders>
              <w:top w:val="single" w:sz="4" w:space="0" w:color="auto"/>
              <w:left w:val="single" w:sz="4" w:space="0" w:color="auto"/>
              <w:bottom w:val="single" w:sz="4" w:space="0" w:color="auto"/>
              <w:right w:val="single" w:sz="4" w:space="0" w:color="auto"/>
            </w:tcBorders>
          </w:tcPr>
          <w:p w:rsidR="005A6DB5" w:rsidRPr="005A6DB5" w:rsidRDefault="005A6DB5" w:rsidP="00614212">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5A6DB5" w:rsidRPr="005A6DB5" w:rsidRDefault="005A6DB5" w:rsidP="00614212">
            <w:pPr>
              <w:rPr>
                <w:b/>
                <w:spacing w:val="-4"/>
                <w:sz w:val="18"/>
                <w:szCs w:val="18"/>
              </w:rPr>
            </w:pPr>
            <w:r w:rsidRPr="005A6DB5">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5A6DB5" w:rsidRPr="005A6DB5" w:rsidRDefault="005A6DB5" w:rsidP="00BB733B">
            <w:pPr>
              <w:ind w:right="34" w:firstLine="9"/>
              <w:jc w:val="right"/>
              <w:rPr>
                <w:b/>
                <w:spacing w:val="-4"/>
                <w:sz w:val="18"/>
                <w:szCs w:val="18"/>
              </w:rPr>
            </w:pPr>
            <w:r w:rsidRPr="005A6DB5">
              <w:rPr>
                <w:b/>
                <w:spacing w:val="-4"/>
                <w:sz w:val="18"/>
                <w:szCs w:val="18"/>
              </w:rPr>
              <w:t>482 471,16</w:t>
            </w:r>
          </w:p>
        </w:tc>
        <w:tc>
          <w:tcPr>
            <w:tcW w:w="1559" w:type="dxa"/>
            <w:tcBorders>
              <w:top w:val="single" w:sz="4" w:space="0" w:color="auto"/>
              <w:left w:val="single" w:sz="4" w:space="0" w:color="auto"/>
              <w:bottom w:val="single" w:sz="4" w:space="0" w:color="auto"/>
              <w:right w:val="single" w:sz="4" w:space="0" w:color="auto"/>
            </w:tcBorders>
            <w:hideMark/>
          </w:tcPr>
          <w:p w:rsidR="005A6DB5" w:rsidRPr="005A6DB5" w:rsidRDefault="005A6DB5" w:rsidP="005A6DB5">
            <w:pPr>
              <w:ind w:right="34" w:firstLine="9"/>
              <w:jc w:val="right"/>
              <w:rPr>
                <w:b/>
                <w:spacing w:val="-4"/>
                <w:sz w:val="18"/>
                <w:szCs w:val="18"/>
              </w:rPr>
            </w:pPr>
            <w:r w:rsidRPr="005A6DB5">
              <w:rPr>
                <w:b/>
                <w:spacing w:val="-4"/>
                <w:sz w:val="18"/>
                <w:szCs w:val="18"/>
              </w:rPr>
              <w:t>497 680,65</w:t>
            </w:r>
          </w:p>
        </w:tc>
        <w:tc>
          <w:tcPr>
            <w:tcW w:w="1418" w:type="dxa"/>
            <w:tcBorders>
              <w:top w:val="single" w:sz="4" w:space="0" w:color="auto"/>
              <w:left w:val="single" w:sz="4" w:space="0" w:color="auto"/>
              <w:bottom w:val="single" w:sz="4" w:space="0" w:color="auto"/>
              <w:right w:val="single" w:sz="4" w:space="0" w:color="auto"/>
            </w:tcBorders>
          </w:tcPr>
          <w:p w:rsidR="005A6DB5" w:rsidRPr="005A6DB5" w:rsidRDefault="005A6DB5" w:rsidP="005A6DB5">
            <w:pPr>
              <w:ind w:firstLine="24"/>
              <w:jc w:val="right"/>
              <w:rPr>
                <w:b/>
                <w:spacing w:val="-4"/>
                <w:sz w:val="18"/>
                <w:szCs w:val="18"/>
              </w:rPr>
            </w:pPr>
            <w:r>
              <w:rPr>
                <w:b/>
                <w:spacing w:val="-4"/>
                <w:sz w:val="18"/>
                <w:szCs w:val="18"/>
              </w:rPr>
              <w:t>+15</w:t>
            </w:r>
            <w:r w:rsidRPr="005A6DB5">
              <w:rPr>
                <w:b/>
                <w:spacing w:val="-4"/>
                <w:sz w:val="18"/>
                <w:szCs w:val="18"/>
              </w:rPr>
              <w:t> </w:t>
            </w:r>
            <w:r>
              <w:rPr>
                <w:b/>
                <w:spacing w:val="-4"/>
                <w:sz w:val="18"/>
                <w:szCs w:val="18"/>
              </w:rPr>
              <w:t>209</w:t>
            </w:r>
            <w:r w:rsidRPr="005A6DB5">
              <w:rPr>
                <w:b/>
                <w:spacing w:val="-4"/>
                <w:sz w:val="18"/>
                <w:szCs w:val="18"/>
              </w:rPr>
              <w:t>,</w:t>
            </w:r>
            <w:r>
              <w:rPr>
                <w:b/>
                <w:spacing w:val="-4"/>
                <w:sz w:val="18"/>
                <w:szCs w:val="18"/>
              </w:rPr>
              <w:t>49</w:t>
            </w:r>
          </w:p>
        </w:tc>
      </w:tr>
    </w:tbl>
    <w:p w:rsidR="00572CDC" w:rsidRPr="005A6DB5" w:rsidRDefault="00572CDC" w:rsidP="00572CDC">
      <w:pPr>
        <w:ind w:firstLine="709"/>
        <w:jc w:val="both"/>
        <w:rPr>
          <w:spacing w:val="-4"/>
        </w:rPr>
      </w:pPr>
    </w:p>
    <w:p w:rsidR="00572CDC" w:rsidRPr="003B4AEF" w:rsidRDefault="00572CDC" w:rsidP="00572CDC">
      <w:pPr>
        <w:ind w:firstLine="709"/>
        <w:jc w:val="both"/>
        <w:rPr>
          <w:spacing w:val="-4"/>
        </w:rPr>
      </w:pPr>
      <w:r w:rsidRPr="003B4AEF">
        <w:rPr>
          <w:spacing w:val="-4"/>
          <w:u w:val="single"/>
        </w:rPr>
        <w:t>Расходы</w:t>
      </w:r>
    </w:p>
    <w:p w:rsidR="00572CDC" w:rsidRPr="003B4AEF" w:rsidRDefault="00572CDC" w:rsidP="00572CDC">
      <w:pPr>
        <w:ind w:firstLine="709"/>
        <w:jc w:val="both"/>
        <w:rPr>
          <w:spacing w:val="-4"/>
        </w:rPr>
      </w:pPr>
      <w:r w:rsidRPr="003B4AEF">
        <w:rPr>
          <w:spacing w:val="-4"/>
        </w:rPr>
        <w:t xml:space="preserve">Общий объем расходов бюджета района составит </w:t>
      </w:r>
      <w:r w:rsidR="003B4AEF" w:rsidRPr="003B4AEF">
        <w:rPr>
          <w:spacing w:val="-4"/>
        </w:rPr>
        <w:t>515</w:t>
      </w:r>
      <w:r w:rsidR="00AB4A1E" w:rsidRPr="003B4AEF">
        <w:rPr>
          <w:spacing w:val="-4"/>
        </w:rPr>
        <w:t> </w:t>
      </w:r>
      <w:r w:rsidR="003B4AEF" w:rsidRPr="003B4AEF">
        <w:rPr>
          <w:spacing w:val="-4"/>
        </w:rPr>
        <w:t>3</w:t>
      </w:r>
      <w:r w:rsidR="006A266F" w:rsidRPr="003B4AEF">
        <w:rPr>
          <w:spacing w:val="-4"/>
        </w:rPr>
        <w:t>0</w:t>
      </w:r>
      <w:r w:rsidR="003B4AEF" w:rsidRPr="003B4AEF">
        <w:rPr>
          <w:spacing w:val="-4"/>
        </w:rPr>
        <w:t>5</w:t>
      </w:r>
      <w:r w:rsidR="00AB4A1E" w:rsidRPr="003B4AEF">
        <w:rPr>
          <w:spacing w:val="-4"/>
        </w:rPr>
        <w:t>,</w:t>
      </w:r>
      <w:r w:rsidR="003B4AEF" w:rsidRPr="003B4AEF">
        <w:rPr>
          <w:spacing w:val="-4"/>
        </w:rPr>
        <w:t>57</w:t>
      </w:r>
      <w:r w:rsidRPr="003B4AEF">
        <w:rPr>
          <w:spacing w:val="-4"/>
        </w:rPr>
        <w:t xml:space="preserve"> тыс. рублей, в том числе за счет:</w:t>
      </w:r>
    </w:p>
    <w:p w:rsidR="00572CDC" w:rsidRPr="003B4AEF" w:rsidRDefault="00572CDC" w:rsidP="00572CDC">
      <w:pPr>
        <w:ind w:firstLine="709"/>
        <w:jc w:val="both"/>
        <w:rPr>
          <w:spacing w:val="-4"/>
        </w:rPr>
      </w:pPr>
      <w:r w:rsidRPr="003B4AEF">
        <w:rPr>
          <w:spacing w:val="-4"/>
        </w:rPr>
        <w:t>- межбюджетных трансфертов из бюджетов другого уровня – 4</w:t>
      </w:r>
      <w:r w:rsidR="006A266F" w:rsidRPr="003B4AEF">
        <w:rPr>
          <w:spacing w:val="-4"/>
        </w:rPr>
        <w:t>5</w:t>
      </w:r>
      <w:r w:rsidR="003B4AEF" w:rsidRPr="003B4AEF">
        <w:rPr>
          <w:spacing w:val="-4"/>
        </w:rPr>
        <w:t>0</w:t>
      </w:r>
      <w:r w:rsidRPr="003B4AEF">
        <w:rPr>
          <w:spacing w:val="-4"/>
        </w:rPr>
        <w:t> </w:t>
      </w:r>
      <w:r w:rsidR="003B4AEF" w:rsidRPr="003B4AEF">
        <w:rPr>
          <w:spacing w:val="-4"/>
        </w:rPr>
        <w:t>393</w:t>
      </w:r>
      <w:r w:rsidRPr="003B4AEF">
        <w:rPr>
          <w:spacing w:val="-4"/>
        </w:rPr>
        <w:t>,</w:t>
      </w:r>
      <w:r w:rsidR="006A266F" w:rsidRPr="003B4AEF">
        <w:rPr>
          <w:spacing w:val="-4"/>
        </w:rPr>
        <w:t>6</w:t>
      </w:r>
      <w:r w:rsidR="003B4AEF" w:rsidRPr="003B4AEF">
        <w:rPr>
          <w:spacing w:val="-4"/>
        </w:rPr>
        <w:t>5</w:t>
      </w:r>
      <w:r w:rsidRPr="003B4AEF">
        <w:rPr>
          <w:spacing w:val="-4"/>
        </w:rPr>
        <w:t xml:space="preserve"> тыс. рублей, или 8</w:t>
      </w:r>
      <w:r w:rsidR="006A266F" w:rsidRPr="003B4AEF">
        <w:rPr>
          <w:spacing w:val="-4"/>
        </w:rPr>
        <w:t>7</w:t>
      </w:r>
      <w:r w:rsidRPr="003B4AEF">
        <w:rPr>
          <w:spacing w:val="-4"/>
        </w:rPr>
        <w:t>,</w:t>
      </w:r>
      <w:r w:rsidR="003B4AEF" w:rsidRPr="003B4AEF">
        <w:rPr>
          <w:spacing w:val="-4"/>
        </w:rPr>
        <w:t>4</w:t>
      </w:r>
      <w:r w:rsidR="006A266F" w:rsidRPr="003B4AEF">
        <w:rPr>
          <w:spacing w:val="-4"/>
        </w:rPr>
        <w:t>0</w:t>
      </w:r>
      <w:r w:rsidRPr="003B4AEF">
        <w:rPr>
          <w:spacing w:val="-4"/>
        </w:rPr>
        <w:t>% от общего объема расходов бюджета района;</w:t>
      </w:r>
    </w:p>
    <w:p w:rsidR="00572CDC" w:rsidRPr="003B4AEF" w:rsidRDefault="00572CDC" w:rsidP="00572CDC">
      <w:pPr>
        <w:ind w:firstLine="709"/>
        <w:jc w:val="both"/>
        <w:rPr>
          <w:spacing w:val="-4"/>
        </w:rPr>
      </w:pPr>
      <w:r w:rsidRPr="003B4AEF">
        <w:rPr>
          <w:spacing w:val="-4"/>
        </w:rPr>
        <w:t xml:space="preserve">- собственных доходов – </w:t>
      </w:r>
      <w:r w:rsidR="006A266F" w:rsidRPr="003B4AEF">
        <w:rPr>
          <w:spacing w:val="-4"/>
        </w:rPr>
        <w:t>6</w:t>
      </w:r>
      <w:r w:rsidR="003B4AEF" w:rsidRPr="003B4AEF">
        <w:rPr>
          <w:spacing w:val="-4"/>
        </w:rPr>
        <w:t>4</w:t>
      </w:r>
      <w:r w:rsidRPr="003B4AEF">
        <w:rPr>
          <w:spacing w:val="-4"/>
        </w:rPr>
        <w:t> </w:t>
      </w:r>
      <w:r w:rsidR="003B4AEF" w:rsidRPr="003B4AEF">
        <w:rPr>
          <w:spacing w:val="-4"/>
        </w:rPr>
        <w:t>911</w:t>
      </w:r>
      <w:r w:rsidRPr="003B4AEF">
        <w:rPr>
          <w:spacing w:val="-4"/>
        </w:rPr>
        <w:t>,</w:t>
      </w:r>
      <w:r w:rsidR="003B4AEF" w:rsidRPr="003B4AEF">
        <w:rPr>
          <w:spacing w:val="-4"/>
        </w:rPr>
        <w:t>92</w:t>
      </w:r>
      <w:r w:rsidRPr="003B4AEF">
        <w:rPr>
          <w:spacing w:val="-4"/>
        </w:rPr>
        <w:t xml:space="preserve"> тыс. рублей (с учетом дефицита и остатков на счетах), или 1</w:t>
      </w:r>
      <w:r w:rsidR="006A266F" w:rsidRPr="003B4AEF">
        <w:rPr>
          <w:spacing w:val="-4"/>
        </w:rPr>
        <w:t>2</w:t>
      </w:r>
      <w:r w:rsidRPr="003B4AEF">
        <w:rPr>
          <w:spacing w:val="-4"/>
        </w:rPr>
        <w:t>,</w:t>
      </w:r>
      <w:r w:rsidR="003B4AEF" w:rsidRPr="003B4AEF">
        <w:rPr>
          <w:spacing w:val="-4"/>
        </w:rPr>
        <w:t>6</w:t>
      </w:r>
      <w:r w:rsidR="006A266F" w:rsidRPr="003B4AEF">
        <w:rPr>
          <w:spacing w:val="-4"/>
        </w:rPr>
        <w:t>0</w:t>
      </w:r>
      <w:r w:rsidRPr="003B4AEF">
        <w:rPr>
          <w:spacing w:val="-4"/>
        </w:rPr>
        <w:t>% от общего объема расходов бюджета района.</w:t>
      </w:r>
    </w:p>
    <w:p w:rsidR="00572CDC" w:rsidRPr="005E30B5" w:rsidRDefault="00572CDC" w:rsidP="00572CDC">
      <w:pPr>
        <w:ind w:firstLine="709"/>
        <w:jc w:val="both"/>
        <w:rPr>
          <w:spacing w:val="-4"/>
        </w:rPr>
      </w:pPr>
      <w:r w:rsidRPr="0086378D">
        <w:rPr>
          <w:spacing w:val="-4"/>
        </w:rPr>
        <w:t xml:space="preserve">Согласно приложению № </w:t>
      </w:r>
      <w:r w:rsidR="0086378D" w:rsidRPr="0086378D">
        <w:rPr>
          <w:spacing w:val="-4"/>
        </w:rPr>
        <w:t>2</w:t>
      </w:r>
      <w:r w:rsidRPr="0086378D">
        <w:rPr>
          <w:spacing w:val="-4"/>
        </w:rPr>
        <w:t xml:space="preserve"> к проекту Решения (приложение № 6 к </w:t>
      </w:r>
      <w:r w:rsidRPr="0086378D">
        <w:t>Решению о бюджете)</w:t>
      </w:r>
      <w:r w:rsidRPr="00FF1945">
        <w:rPr>
          <w:color w:val="0070C0"/>
        </w:rPr>
        <w:t xml:space="preserve"> </w:t>
      </w:r>
      <w:r w:rsidRPr="005E30B5">
        <w:rPr>
          <w:spacing w:val="-4"/>
        </w:rPr>
        <w:t xml:space="preserve">бюджетные ассигнования увеличатся на </w:t>
      </w:r>
      <w:r w:rsidR="005E30B5" w:rsidRPr="005E30B5">
        <w:rPr>
          <w:spacing w:val="-4"/>
        </w:rPr>
        <w:t>18</w:t>
      </w:r>
      <w:r w:rsidRPr="005E30B5">
        <w:rPr>
          <w:spacing w:val="-4"/>
        </w:rPr>
        <w:t> </w:t>
      </w:r>
      <w:r w:rsidR="005E30B5" w:rsidRPr="005E30B5">
        <w:rPr>
          <w:spacing w:val="-4"/>
        </w:rPr>
        <w:t>514</w:t>
      </w:r>
      <w:r w:rsidRPr="005E30B5">
        <w:rPr>
          <w:spacing w:val="-4"/>
        </w:rPr>
        <w:t>,</w:t>
      </w:r>
      <w:r w:rsidR="001C3A51" w:rsidRPr="005E30B5">
        <w:rPr>
          <w:spacing w:val="-4"/>
        </w:rPr>
        <w:t>9</w:t>
      </w:r>
      <w:r w:rsidR="005E30B5" w:rsidRPr="005E30B5">
        <w:rPr>
          <w:spacing w:val="-4"/>
        </w:rPr>
        <w:t>1</w:t>
      </w:r>
      <w:r w:rsidRPr="005E30B5">
        <w:rPr>
          <w:spacing w:val="-4"/>
        </w:rPr>
        <w:t xml:space="preserve"> тыс. рублей, или на </w:t>
      </w:r>
      <w:r w:rsidR="005E30B5" w:rsidRPr="005E30B5">
        <w:rPr>
          <w:spacing w:val="-4"/>
        </w:rPr>
        <w:t>3</w:t>
      </w:r>
      <w:r w:rsidRPr="005E30B5">
        <w:rPr>
          <w:spacing w:val="-4"/>
        </w:rPr>
        <w:t>,</w:t>
      </w:r>
      <w:r w:rsidR="005E30B5" w:rsidRPr="005E30B5">
        <w:rPr>
          <w:spacing w:val="-4"/>
        </w:rPr>
        <w:t>73</w:t>
      </w:r>
      <w:r w:rsidRPr="005E30B5">
        <w:rPr>
          <w:spacing w:val="-4"/>
        </w:rPr>
        <w:t>%.</w:t>
      </w:r>
    </w:p>
    <w:p w:rsidR="00572CDC" w:rsidRPr="00440BFD" w:rsidRDefault="00572CDC" w:rsidP="00572CDC">
      <w:pPr>
        <w:ind w:firstLine="709"/>
        <w:jc w:val="both"/>
        <w:rPr>
          <w:spacing w:val="-4"/>
        </w:rPr>
      </w:pPr>
      <w:r w:rsidRPr="00440BFD">
        <w:rPr>
          <w:spacing w:val="-4"/>
        </w:rPr>
        <w:t xml:space="preserve">Информация об изменении бюджетных ассигнований по </w:t>
      </w:r>
      <w:r w:rsidR="00F62592" w:rsidRPr="00440BFD">
        <w:rPr>
          <w:spacing w:val="-4"/>
        </w:rPr>
        <w:t>целевым статьям (муниципальным программам и непрограммным направлениям деятельности)</w:t>
      </w:r>
      <w:r w:rsidRPr="00440BFD">
        <w:rPr>
          <w:spacing w:val="-4"/>
        </w:rPr>
        <w:t xml:space="preserve"> расходов приведена в табл</w:t>
      </w:r>
      <w:r w:rsidRPr="00440BFD">
        <w:rPr>
          <w:spacing w:val="-4"/>
        </w:rPr>
        <w:t>и</w:t>
      </w:r>
      <w:r w:rsidRPr="00440BFD">
        <w:rPr>
          <w:spacing w:val="-4"/>
        </w:rPr>
        <w:t>це 2.</w:t>
      </w:r>
    </w:p>
    <w:p w:rsidR="00F62592" w:rsidRPr="00440BFD" w:rsidRDefault="00F62592" w:rsidP="00572CDC">
      <w:pPr>
        <w:ind w:firstLine="709"/>
        <w:jc w:val="both"/>
        <w:rPr>
          <w:spacing w:val="-4"/>
        </w:rPr>
      </w:pPr>
    </w:p>
    <w:p w:rsidR="00572CDC" w:rsidRPr="00440BFD" w:rsidRDefault="00572CDC" w:rsidP="00572CDC">
      <w:pPr>
        <w:ind w:firstLine="720"/>
        <w:jc w:val="right"/>
        <w:rPr>
          <w:spacing w:val="-4"/>
          <w:sz w:val="20"/>
          <w:szCs w:val="20"/>
        </w:rPr>
      </w:pPr>
      <w:r w:rsidRPr="00440BFD">
        <w:rPr>
          <w:spacing w:val="-4"/>
          <w:sz w:val="20"/>
          <w:szCs w:val="20"/>
        </w:rPr>
        <w:t>Таблица 2</w:t>
      </w:r>
    </w:p>
    <w:p w:rsidR="00572CDC" w:rsidRPr="00440BFD" w:rsidRDefault="00572CDC" w:rsidP="00572CDC">
      <w:pPr>
        <w:ind w:firstLine="720"/>
        <w:jc w:val="right"/>
        <w:rPr>
          <w:spacing w:val="-4"/>
          <w:sz w:val="20"/>
          <w:szCs w:val="20"/>
        </w:rPr>
      </w:pPr>
      <w:r w:rsidRPr="00440BFD">
        <w:rPr>
          <w:spacing w:val="-4"/>
          <w:sz w:val="20"/>
          <w:szCs w:val="20"/>
        </w:rPr>
        <w:t>тыс. рублей</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851"/>
        <w:gridCol w:w="1559"/>
        <w:gridCol w:w="1419"/>
        <w:gridCol w:w="1416"/>
        <w:gridCol w:w="1560"/>
      </w:tblGrid>
      <w:tr w:rsidR="00E12DB6" w:rsidRPr="00440BFD" w:rsidTr="00F62592">
        <w:trPr>
          <w:tblHeader/>
        </w:trPr>
        <w:tc>
          <w:tcPr>
            <w:tcW w:w="567" w:type="dxa"/>
            <w:tcBorders>
              <w:top w:val="single" w:sz="4" w:space="0" w:color="auto"/>
              <w:left w:val="single" w:sz="4" w:space="0" w:color="auto"/>
              <w:bottom w:val="single" w:sz="4" w:space="0" w:color="auto"/>
              <w:right w:val="single" w:sz="4" w:space="0" w:color="auto"/>
            </w:tcBorders>
          </w:tcPr>
          <w:p w:rsidR="00E12DB6" w:rsidRPr="00440BFD" w:rsidRDefault="00E12DB6" w:rsidP="00E12DB6">
            <w:pPr>
              <w:spacing w:line="160" w:lineRule="exact"/>
              <w:ind w:right="-82"/>
              <w:jc w:val="center"/>
              <w:rPr>
                <w:b/>
                <w:spacing w:val="-4"/>
                <w:sz w:val="18"/>
                <w:szCs w:val="18"/>
              </w:rPr>
            </w:pPr>
            <w:r w:rsidRPr="00440BFD">
              <w:rPr>
                <w:b/>
                <w:spacing w:val="-4"/>
                <w:sz w:val="18"/>
                <w:szCs w:val="18"/>
              </w:rPr>
              <w:t>№ п/п</w:t>
            </w:r>
          </w:p>
        </w:tc>
        <w:tc>
          <w:tcPr>
            <w:tcW w:w="2552" w:type="dxa"/>
            <w:tcBorders>
              <w:top w:val="single" w:sz="4" w:space="0" w:color="auto"/>
              <w:left w:val="single" w:sz="4" w:space="0" w:color="auto"/>
              <w:bottom w:val="single" w:sz="4" w:space="0" w:color="auto"/>
              <w:right w:val="single" w:sz="4" w:space="0" w:color="auto"/>
            </w:tcBorders>
            <w:hideMark/>
          </w:tcPr>
          <w:p w:rsidR="00E12DB6" w:rsidRPr="00440BFD" w:rsidRDefault="00E12DB6" w:rsidP="00F62592">
            <w:pPr>
              <w:spacing w:line="160" w:lineRule="exact"/>
              <w:ind w:right="-82"/>
              <w:jc w:val="center"/>
              <w:rPr>
                <w:b/>
                <w:spacing w:val="-4"/>
                <w:sz w:val="18"/>
                <w:szCs w:val="18"/>
              </w:rPr>
            </w:pPr>
            <w:r w:rsidRPr="00440BFD">
              <w:rPr>
                <w:b/>
                <w:spacing w:val="-4"/>
                <w:sz w:val="18"/>
                <w:szCs w:val="18"/>
              </w:rPr>
              <w:t>Наименование ра</w:t>
            </w:r>
            <w:r w:rsidR="00F62592" w:rsidRPr="00440BFD">
              <w:rPr>
                <w:b/>
                <w:spacing w:val="-4"/>
                <w:sz w:val="18"/>
                <w:szCs w:val="18"/>
              </w:rPr>
              <w:t>сходов</w:t>
            </w:r>
          </w:p>
        </w:tc>
        <w:tc>
          <w:tcPr>
            <w:tcW w:w="851" w:type="dxa"/>
            <w:tcBorders>
              <w:top w:val="single" w:sz="4" w:space="0" w:color="auto"/>
              <w:left w:val="single" w:sz="4" w:space="0" w:color="auto"/>
              <w:bottom w:val="single" w:sz="4" w:space="0" w:color="auto"/>
              <w:right w:val="single" w:sz="4" w:space="0" w:color="auto"/>
            </w:tcBorders>
            <w:hideMark/>
          </w:tcPr>
          <w:p w:rsidR="00E12DB6" w:rsidRPr="00440BFD" w:rsidRDefault="00F62592" w:rsidP="00F62592">
            <w:pPr>
              <w:spacing w:line="160" w:lineRule="exact"/>
              <w:ind w:left="-766" w:right="-82" w:firstLine="720"/>
              <w:jc w:val="center"/>
              <w:rPr>
                <w:b/>
                <w:spacing w:val="-4"/>
                <w:sz w:val="18"/>
                <w:szCs w:val="18"/>
              </w:rPr>
            </w:pPr>
            <w:r w:rsidRPr="00440BFD">
              <w:rPr>
                <w:b/>
                <w:spacing w:val="-4"/>
                <w:sz w:val="18"/>
                <w:szCs w:val="18"/>
              </w:rPr>
              <w:t>ЦСР</w:t>
            </w:r>
          </w:p>
        </w:tc>
        <w:tc>
          <w:tcPr>
            <w:tcW w:w="1559" w:type="dxa"/>
            <w:tcBorders>
              <w:top w:val="single" w:sz="4" w:space="0" w:color="auto"/>
              <w:left w:val="single" w:sz="4" w:space="0" w:color="auto"/>
              <w:bottom w:val="single" w:sz="4" w:space="0" w:color="auto"/>
              <w:right w:val="single" w:sz="4" w:space="0" w:color="auto"/>
            </w:tcBorders>
            <w:hideMark/>
          </w:tcPr>
          <w:p w:rsidR="00E12DB6" w:rsidRPr="00440BFD" w:rsidRDefault="00E12DB6" w:rsidP="00915230">
            <w:pPr>
              <w:spacing w:line="160" w:lineRule="exact"/>
              <w:jc w:val="center"/>
              <w:rPr>
                <w:b/>
                <w:spacing w:val="-4"/>
                <w:sz w:val="18"/>
                <w:szCs w:val="18"/>
              </w:rPr>
            </w:pPr>
            <w:r w:rsidRPr="00440BFD">
              <w:rPr>
                <w:b/>
                <w:spacing w:val="-4"/>
                <w:sz w:val="18"/>
                <w:szCs w:val="18"/>
              </w:rPr>
              <w:t xml:space="preserve">Решение ЗС от </w:t>
            </w:r>
            <w:r w:rsidR="001C3A51" w:rsidRPr="00440BFD">
              <w:rPr>
                <w:b/>
                <w:spacing w:val="-4"/>
                <w:sz w:val="18"/>
                <w:szCs w:val="18"/>
              </w:rPr>
              <w:t>2</w:t>
            </w:r>
            <w:r w:rsidR="00915230" w:rsidRPr="00440BFD">
              <w:rPr>
                <w:b/>
                <w:spacing w:val="-4"/>
                <w:sz w:val="18"/>
                <w:szCs w:val="18"/>
              </w:rPr>
              <w:t>5</w:t>
            </w:r>
            <w:r w:rsidRPr="00440BFD">
              <w:rPr>
                <w:b/>
                <w:spacing w:val="-4"/>
                <w:sz w:val="18"/>
                <w:szCs w:val="18"/>
              </w:rPr>
              <w:t>.</w:t>
            </w:r>
            <w:r w:rsidR="001C3A51" w:rsidRPr="00440BFD">
              <w:rPr>
                <w:b/>
                <w:spacing w:val="-4"/>
                <w:sz w:val="18"/>
                <w:szCs w:val="18"/>
              </w:rPr>
              <w:t>0</w:t>
            </w:r>
            <w:r w:rsidR="00915230" w:rsidRPr="00440BFD">
              <w:rPr>
                <w:b/>
                <w:spacing w:val="-4"/>
                <w:sz w:val="18"/>
                <w:szCs w:val="18"/>
              </w:rPr>
              <w:t>6</w:t>
            </w:r>
            <w:r w:rsidRPr="00440BFD">
              <w:rPr>
                <w:b/>
                <w:spacing w:val="-4"/>
                <w:sz w:val="18"/>
                <w:szCs w:val="18"/>
              </w:rPr>
              <w:t>.201</w:t>
            </w:r>
            <w:r w:rsidR="001C3A51" w:rsidRPr="00440BFD">
              <w:rPr>
                <w:b/>
                <w:spacing w:val="-4"/>
                <w:sz w:val="18"/>
                <w:szCs w:val="18"/>
              </w:rPr>
              <w:t>5</w:t>
            </w:r>
            <w:r w:rsidRPr="00440BFD">
              <w:rPr>
                <w:b/>
                <w:spacing w:val="-4"/>
                <w:sz w:val="18"/>
                <w:szCs w:val="18"/>
              </w:rPr>
              <w:t xml:space="preserve"> № 2</w:t>
            </w:r>
            <w:r w:rsidR="00915230" w:rsidRPr="00440BFD">
              <w:rPr>
                <w:b/>
                <w:spacing w:val="-4"/>
                <w:sz w:val="18"/>
                <w:szCs w:val="18"/>
              </w:rPr>
              <w:t>36</w:t>
            </w:r>
          </w:p>
        </w:tc>
        <w:tc>
          <w:tcPr>
            <w:tcW w:w="1419" w:type="dxa"/>
            <w:tcBorders>
              <w:top w:val="single" w:sz="4" w:space="0" w:color="auto"/>
              <w:left w:val="single" w:sz="4" w:space="0" w:color="auto"/>
              <w:bottom w:val="single" w:sz="4" w:space="0" w:color="auto"/>
              <w:right w:val="single" w:sz="4" w:space="0" w:color="auto"/>
            </w:tcBorders>
            <w:hideMark/>
          </w:tcPr>
          <w:p w:rsidR="00E12DB6" w:rsidRPr="00440BFD" w:rsidRDefault="00E12DB6" w:rsidP="00614212">
            <w:pPr>
              <w:spacing w:line="160" w:lineRule="exact"/>
              <w:jc w:val="center"/>
              <w:rPr>
                <w:b/>
                <w:spacing w:val="-4"/>
                <w:sz w:val="18"/>
                <w:szCs w:val="18"/>
              </w:rPr>
            </w:pPr>
            <w:r w:rsidRPr="00440BFD">
              <w:rPr>
                <w:b/>
                <w:spacing w:val="-4"/>
                <w:sz w:val="18"/>
                <w:szCs w:val="18"/>
              </w:rPr>
              <w:t>Проект</w:t>
            </w:r>
          </w:p>
          <w:p w:rsidR="00E12DB6" w:rsidRPr="00440BFD" w:rsidRDefault="00E12DB6" w:rsidP="00614212">
            <w:pPr>
              <w:spacing w:line="160" w:lineRule="exact"/>
              <w:jc w:val="center"/>
              <w:rPr>
                <w:b/>
                <w:spacing w:val="-4"/>
                <w:sz w:val="18"/>
                <w:szCs w:val="18"/>
              </w:rPr>
            </w:pPr>
            <w:r w:rsidRPr="00440BFD">
              <w:rPr>
                <w:b/>
                <w:spacing w:val="-4"/>
                <w:sz w:val="18"/>
                <w:szCs w:val="18"/>
              </w:rPr>
              <w:t>Реш</w:t>
            </w:r>
            <w:r w:rsidRPr="00440BFD">
              <w:rPr>
                <w:b/>
                <w:spacing w:val="-4"/>
                <w:sz w:val="18"/>
                <w:szCs w:val="18"/>
              </w:rPr>
              <w:t>е</w:t>
            </w:r>
            <w:r w:rsidRPr="00440BFD">
              <w:rPr>
                <w:b/>
                <w:spacing w:val="-4"/>
                <w:sz w:val="18"/>
                <w:szCs w:val="18"/>
              </w:rPr>
              <w:t>ния</w:t>
            </w:r>
          </w:p>
        </w:tc>
        <w:tc>
          <w:tcPr>
            <w:tcW w:w="1416" w:type="dxa"/>
            <w:tcBorders>
              <w:top w:val="single" w:sz="4" w:space="0" w:color="auto"/>
              <w:left w:val="single" w:sz="4" w:space="0" w:color="auto"/>
              <w:bottom w:val="single" w:sz="4" w:space="0" w:color="auto"/>
              <w:right w:val="single" w:sz="4" w:space="0" w:color="auto"/>
            </w:tcBorders>
            <w:hideMark/>
          </w:tcPr>
          <w:p w:rsidR="00E12DB6" w:rsidRPr="00440BFD" w:rsidRDefault="00E12DB6" w:rsidP="00614212">
            <w:pPr>
              <w:spacing w:line="160" w:lineRule="exact"/>
              <w:ind w:right="-82"/>
              <w:jc w:val="center"/>
              <w:rPr>
                <w:b/>
                <w:spacing w:val="-4"/>
                <w:sz w:val="18"/>
                <w:szCs w:val="18"/>
              </w:rPr>
            </w:pPr>
            <w:r w:rsidRPr="00440BFD">
              <w:rPr>
                <w:b/>
                <w:spacing w:val="-4"/>
                <w:sz w:val="18"/>
                <w:szCs w:val="18"/>
              </w:rPr>
              <w:t>Отклонение</w:t>
            </w:r>
          </w:p>
          <w:p w:rsidR="00E12DB6" w:rsidRPr="00440BFD" w:rsidRDefault="00E12DB6" w:rsidP="00F62592">
            <w:pPr>
              <w:spacing w:line="160" w:lineRule="exact"/>
              <w:ind w:right="-82"/>
              <w:jc w:val="center"/>
              <w:rPr>
                <w:b/>
                <w:spacing w:val="-4"/>
                <w:sz w:val="18"/>
                <w:szCs w:val="18"/>
              </w:rPr>
            </w:pPr>
            <w:r w:rsidRPr="00440BFD">
              <w:rPr>
                <w:b/>
                <w:spacing w:val="-4"/>
                <w:sz w:val="18"/>
                <w:szCs w:val="18"/>
              </w:rPr>
              <w:t xml:space="preserve">(гр. </w:t>
            </w:r>
            <w:r w:rsidR="00F62592" w:rsidRPr="00440BFD">
              <w:rPr>
                <w:b/>
                <w:spacing w:val="-4"/>
                <w:sz w:val="18"/>
                <w:szCs w:val="18"/>
              </w:rPr>
              <w:t>5</w:t>
            </w:r>
            <w:r w:rsidRPr="00440BFD">
              <w:rPr>
                <w:b/>
                <w:spacing w:val="-4"/>
                <w:sz w:val="18"/>
                <w:szCs w:val="18"/>
              </w:rPr>
              <w:t xml:space="preserve"> - гр. </w:t>
            </w:r>
            <w:r w:rsidR="00F62592" w:rsidRPr="00440BFD">
              <w:rPr>
                <w:b/>
                <w:spacing w:val="-4"/>
                <w:sz w:val="18"/>
                <w:szCs w:val="18"/>
              </w:rPr>
              <w:t>4</w:t>
            </w:r>
            <w:r w:rsidRPr="00440BFD">
              <w:rPr>
                <w:b/>
                <w:spacing w:val="-4"/>
                <w:sz w:val="18"/>
                <w:szCs w:val="18"/>
              </w:rPr>
              <w:t>)</w:t>
            </w:r>
          </w:p>
        </w:tc>
        <w:tc>
          <w:tcPr>
            <w:tcW w:w="1560" w:type="dxa"/>
            <w:tcBorders>
              <w:top w:val="single" w:sz="4" w:space="0" w:color="auto"/>
              <w:left w:val="single" w:sz="4" w:space="0" w:color="auto"/>
              <w:bottom w:val="single" w:sz="4" w:space="0" w:color="auto"/>
              <w:right w:val="single" w:sz="4" w:space="0" w:color="auto"/>
            </w:tcBorders>
            <w:hideMark/>
          </w:tcPr>
          <w:p w:rsidR="00E12DB6" w:rsidRPr="00440BFD" w:rsidRDefault="00E12DB6" w:rsidP="00614212">
            <w:pPr>
              <w:spacing w:line="160" w:lineRule="exact"/>
              <w:ind w:right="-82" w:firstLine="9"/>
              <w:jc w:val="center"/>
              <w:rPr>
                <w:b/>
                <w:spacing w:val="-4"/>
                <w:sz w:val="18"/>
                <w:szCs w:val="18"/>
              </w:rPr>
            </w:pPr>
            <w:r w:rsidRPr="00440BFD">
              <w:rPr>
                <w:b/>
                <w:spacing w:val="-4"/>
                <w:sz w:val="18"/>
                <w:szCs w:val="18"/>
              </w:rPr>
              <w:t>Темп роста</w:t>
            </w:r>
          </w:p>
          <w:p w:rsidR="00E12DB6" w:rsidRPr="00440BFD" w:rsidRDefault="00E12DB6" w:rsidP="00614212">
            <w:pPr>
              <w:spacing w:line="160" w:lineRule="exact"/>
              <w:ind w:right="-82" w:firstLine="9"/>
              <w:jc w:val="center"/>
              <w:rPr>
                <w:b/>
                <w:spacing w:val="-4"/>
                <w:sz w:val="18"/>
                <w:szCs w:val="18"/>
              </w:rPr>
            </w:pPr>
            <w:r w:rsidRPr="00440BFD">
              <w:rPr>
                <w:b/>
                <w:spacing w:val="-4"/>
                <w:sz w:val="18"/>
                <w:szCs w:val="18"/>
              </w:rPr>
              <w:t>(сн</w:t>
            </w:r>
            <w:r w:rsidRPr="00440BFD">
              <w:rPr>
                <w:b/>
                <w:spacing w:val="-4"/>
                <w:sz w:val="18"/>
                <w:szCs w:val="18"/>
              </w:rPr>
              <w:t>и</w:t>
            </w:r>
            <w:r w:rsidRPr="00440BFD">
              <w:rPr>
                <w:b/>
                <w:spacing w:val="-4"/>
                <w:sz w:val="18"/>
                <w:szCs w:val="18"/>
              </w:rPr>
              <w:t>жения), %</w:t>
            </w:r>
          </w:p>
          <w:p w:rsidR="00E12DB6" w:rsidRPr="00440BFD" w:rsidRDefault="00E12DB6" w:rsidP="00F62592">
            <w:pPr>
              <w:spacing w:line="160" w:lineRule="exact"/>
              <w:ind w:right="-82" w:firstLine="9"/>
              <w:jc w:val="center"/>
              <w:rPr>
                <w:b/>
                <w:spacing w:val="-4"/>
                <w:sz w:val="18"/>
                <w:szCs w:val="18"/>
              </w:rPr>
            </w:pPr>
            <w:r w:rsidRPr="00440BFD">
              <w:rPr>
                <w:b/>
                <w:spacing w:val="-4"/>
                <w:sz w:val="18"/>
                <w:szCs w:val="18"/>
              </w:rPr>
              <w:t xml:space="preserve">(гр. </w:t>
            </w:r>
            <w:r w:rsidR="00F62592" w:rsidRPr="00440BFD">
              <w:rPr>
                <w:b/>
                <w:spacing w:val="-4"/>
                <w:sz w:val="18"/>
                <w:szCs w:val="18"/>
              </w:rPr>
              <w:t>5</w:t>
            </w:r>
            <w:r w:rsidRPr="00440BFD">
              <w:rPr>
                <w:b/>
                <w:spacing w:val="-4"/>
                <w:sz w:val="18"/>
                <w:szCs w:val="18"/>
              </w:rPr>
              <w:t xml:space="preserve"> / гр. </w:t>
            </w:r>
            <w:r w:rsidR="00F62592" w:rsidRPr="00440BFD">
              <w:rPr>
                <w:b/>
                <w:spacing w:val="-4"/>
                <w:sz w:val="18"/>
                <w:szCs w:val="18"/>
              </w:rPr>
              <w:t>4</w:t>
            </w:r>
            <w:r w:rsidRPr="00440BFD">
              <w:rPr>
                <w:b/>
                <w:spacing w:val="-4"/>
                <w:sz w:val="18"/>
                <w:szCs w:val="18"/>
              </w:rPr>
              <w:t xml:space="preserve"> х 100)</w:t>
            </w:r>
          </w:p>
        </w:tc>
      </w:tr>
      <w:tr w:rsidR="00A22E36" w:rsidRPr="00440BFD" w:rsidTr="00F62592">
        <w:trPr>
          <w:tblHeader/>
        </w:trPr>
        <w:tc>
          <w:tcPr>
            <w:tcW w:w="567" w:type="dxa"/>
            <w:tcBorders>
              <w:top w:val="single" w:sz="4" w:space="0" w:color="auto"/>
              <w:left w:val="single" w:sz="4" w:space="0" w:color="auto"/>
              <w:bottom w:val="single" w:sz="4" w:space="0" w:color="auto"/>
              <w:right w:val="single" w:sz="4" w:space="0" w:color="auto"/>
            </w:tcBorders>
            <w:vAlign w:val="center"/>
          </w:tcPr>
          <w:p w:rsidR="00E12DB6" w:rsidRPr="00440BFD" w:rsidRDefault="00E12DB6" w:rsidP="00E65E13">
            <w:pPr>
              <w:ind w:right="-82"/>
              <w:jc w:val="center"/>
              <w:rPr>
                <w:spacing w:val="-4"/>
                <w:sz w:val="18"/>
                <w:szCs w:val="18"/>
              </w:rPr>
            </w:pPr>
            <w:r w:rsidRPr="00440BFD">
              <w:rPr>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E12DB6" w:rsidRPr="00440BFD" w:rsidRDefault="00F62592" w:rsidP="00614212">
            <w:pPr>
              <w:ind w:right="-82"/>
              <w:jc w:val="center"/>
              <w:rPr>
                <w:spacing w:val="-4"/>
                <w:sz w:val="18"/>
                <w:szCs w:val="18"/>
              </w:rPr>
            </w:pPr>
            <w:r w:rsidRPr="00440BFD">
              <w:rPr>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E12DB6" w:rsidRPr="00440BFD" w:rsidRDefault="00F62592" w:rsidP="00F62592">
            <w:pPr>
              <w:ind w:left="-762" w:right="-82" w:firstLine="720"/>
              <w:jc w:val="center"/>
              <w:rPr>
                <w:spacing w:val="-4"/>
                <w:sz w:val="18"/>
                <w:szCs w:val="18"/>
              </w:rPr>
            </w:pPr>
            <w:r w:rsidRPr="00440BFD">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12DB6" w:rsidRPr="00440BFD" w:rsidRDefault="00F62592" w:rsidP="00614212">
            <w:pPr>
              <w:ind w:left="-139" w:right="-82" w:firstLine="28"/>
              <w:jc w:val="center"/>
              <w:rPr>
                <w:spacing w:val="-4"/>
                <w:sz w:val="18"/>
                <w:szCs w:val="18"/>
              </w:rPr>
            </w:pPr>
            <w:r w:rsidRPr="00440BFD">
              <w:rPr>
                <w:spacing w:val="-4"/>
                <w:sz w:val="18"/>
                <w:szCs w:val="18"/>
              </w:rPr>
              <w:t>4</w:t>
            </w:r>
          </w:p>
        </w:tc>
        <w:tc>
          <w:tcPr>
            <w:tcW w:w="1419" w:type="dxa"/>
            <w:tcBorders>
              <w:top w:val="single" w:sz="4" w:space="0" w:color="auto"/>
              <w:left w:val="single" w:sz="4" w:space="0" w:color="auto"/>
              <w:bottom w:val="single" w:sz="4" w:space="0" w:color="auto"/>
              <w:right w:val="single" w:sz="4" w:space="0" w:color="auto"/>
            </w:tcBorders>
            <w:vAlign w:val="center"/>
            <w:hideMark/>
          </w:tcPr>
          <w:p w:rsidR="00E12DB6" w:rsidRPr="00440BFD" w:rsidRDefault="00F62592" w:rsidP="00614212">
            <w:pPr>
              <w:ind w:right="-82"/>
              <w:jc w:val="center"/>
              <w:rPr>
                <w:spacing w:val="-4"/>
                <w:sz w:val="18"/>
                <w:szCs w:val="18"/>
              </w:rPr>
            </w:pPr>
            <w:r w:rsidRPr="00440BFD">
              <w:rPr>
                <w:spacing w:val="-4"/>
                <w:sz w:val="18"/>
                <w:szCs w:val="18"/>
              </w:rPr>
              <w:t>5</w:t>
            </w:r>
          </w:p>
        </w:tc>
        <w:tc>
          <w:tcPr>
            <w:tcW w:w="1416" w:type="dxa"/>
            <w:tcBorders>
              <w:top w:val="single" w:sz="4" w:space="0" w:color="auto"/>
              <w:left w:val="single" w:sz="4" w:space="0" w:color="auto"/>
              <w:bottom w:val="single" w:sz="4" w:space="0" w:color="auto"/>
              <w:right w:val="single" w:sz="4" w:space="0" w:color="auto"/>
            </w:tcBorders>
            <w:vAlign w:val="center"/>
            <w:hideMark/>
          </w:tcPr>
          <w:p w:rsidR="00E12DB6" w:rsidRPr="00440BFD" w:rsidRDefault="00F62592" w:rsidP="00614212">
            <w:pPr>
              <w:ind w:right="-82"/>
              <w:jc w:val="center"/>
              <w:rPr>
                <w:spacing w:val="-4"/>
                <w:sz w:val="18"/>
                <w:szCs w:val="18"/>
              </w:rPr>
            </w:pPr>
            <w:r w:rsidRPr="00440BFD">
              <w:rPr>
                <w:spacing w:val="-4"/>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hideMark/>
          </w:tcPr>
          <w:p w:rsidR="00E12DB6" w:rsidRPr="00440BFD" w:rsidRDefault="00F62592" w:rsidP="00614212">
            <w:pPr>
              <w:ind w:right="-82" w:firstLine="9"/>
              <w:jc w:val="center"/>
              <w:rPr>
                <w:spacing w:val="-4"/>
                <w:sz w:val="18"/>
                <w:szCs w:val="18"/>
              </w:rPr>
            </w:pPr>
            <w:r w:rsidRPr="00440BFD">
              <w:rPr>
                <w:spacing w:val="-4"/>
                <w:sz w:val="18"/>
                <w:szCs w:val="18"/>
              </w:rPr>
              <w:t>7</w:t>
            </w:r>
          </w:p>
        </w:tc>
      </w:tr>
      <w:tr w:rsidR="00915230" w:rsidRPr="00440BFD" w:rsidTr="00F62592">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b/>
                <w:spacing w:val="-4"/>
                <w:sz w:val="18"/>
                <w:szCs w:val="18"/>
              </w:rPr>
            </w:pPr>
            <w:r w:rsidRPr="00440BFD">
              <w:rPr>
                <w:b/>
                <w:spacing w:val="-4"/>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E12DB6">
            <w:pPr>
              <w:ind w:right="34"/>
              <w:jc w:val="both"/>
              <w:rPr>
                <w:b/>
                <w:spacing w:val="-4"/>
                <w:sz w:val="18"/>
                <w:szCs w:val="18"/>
              </w:rPr>
            </w:pPr>
            <w:r w:rsidRPr="00440BFD">
              <w:rPr>
                <w:b/>
                <w:spacing w:val="-4"/>
                <w:sz w:val="18"/>
                <w:szCs w:val="18"/>
              </w:rPr>
              <w:t>Программные меропри</w:t>
            </w:r>
            <w:r w:rsidRPr="00440BFD">
              <w:rPr>
                <w:b/>
                <w:spacing w:val="-4"/>
                <w:sz w:val="18"/>
                <w:szCs w:val="18"/>
              </w:rPr>
              <w:t>я</w:t>
            </w:r>
            <w:r w:rsidRPr="00440BFD">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b/>
                <w:spacing w:val="-4"/>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left="-228" w:right="34"/>
              <w:jc w:val="right"/>
              <w:rPr>
                <w:b/>
                <w:spacing w:val="-4"/>
                <w:sz w:val="18"/>
                <w:szCs w:val="18"/>
              </w:rPr>
            </w:pPr>
            <w:r w:rsidRPr="00440BFD">
              <w:rPr>
                <w:b/>
                <w:spacing w:val="-4"/>
                <w:sz w:val="18"/>
                <w:szCs w:val="18"/>
              </w:rPr>
              <w:t>443 088,41</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915230">
            <w:pPr>
              <w:ind w:left="-228" w:right="34"/>
              <w:jc w:val="right"/>
              <w:rPr>
                <w:b/>
                <w:spacing w:val="-4"/>
                <w:sz w:val="18"/>
                <w:szCs w:val="18"/>
              </w:rPr>
            </w:pPr>
            <w:r w:rsidRPr="00440BFD">
              <w:rPr>
                <w:b/>
                <w:spacing w:val="-4"/>
                <w:sz w:val="18"/>
                <w:szCs w:val="18"/>
              </w:rPr>
              <w:t>461 527,90</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915230" w:rsidP="00915230">
            <w:pPr>
              <w:ind w:firstLine="24"/>
              <w:jc w:val="right"/>
              <w:rPr>
                <w:b/>
                <w:spacing w:val="-4"/>
                <w:sz w:val="18"/>
                <w:szCs w:val="18"/>
              </w:rPr>
            </w:pPr>
            <w:r w:rsidRPr="00440BFD">
              <w:rPr>
                <w:b/>
                <w:spacing w:val="-4"/>
                <w:sz w:val="18"/>
                <w:szCs w:val="18"/>
              </w:rPr>
              <w:t>+18 439,49</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915230" w:rsidP="00915230">
            <w:pPr>
              <w:ind w:right="34" w:firstLine="9"/>
              <w:jc w:val="right"/>
              <w:rPr>
                <w:b/>
                <w:spacing w:val="-4"/>
                <w:sz w:val="18"/>
                <w:szCs w:val="18"/>
              </w:rPr>
            </w:pPr>
            <w:r w:rsidRPr="00440BFD">
              <w:rPr>
                <w:b/>
                <w:spacing w:val="-4"/>
                <w:sz w:val="18"/>
                <w:szCs w:val="18"/>
              </w:rPr>
              <w:t>104,16</w:t>
            </w:r>
          </w:p>
        </w:tc>
      </w:tr>
      <w:tr w:rsidR="00915230" w:rsidRPr="00440BFD"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spacing w:val="-4"/>
                <w:sz w:val="18"/>
                <w:szCs w:val="18"/>
              </w:rPr>
            </w:pPr>
            <w:r w:rsidRPr="00440BFD">
              <w:rPr>
                <w:spacing w:val="-4"/>
                <w:sz w:val="18"/>
                <w:szCs w:val="18"/>
              </w:rPr>
              <w:t>1.1.</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491C5F">
            <w:pPr>
              <w:ind w:right="34"/>
              <w:rPr>
                <w:spacing w:val="-4"/>
                <w:sz w:val="18"/>
                <w:szCs w:val="18"/>
              </w:rPr>
            </w:pPr>
            <w:r w:rsidRPr="00440BFD">
              <w:rPr>
                <w:spacing w:val="-4"/>
                <w:sz w:val="18"/>
                <w:szCs w:val="18"/>
              </w:rPr>
              <w:t>Муниципальная пр</w:t>
            </w:r>
            <w:r w:rsidRPr="00440BFD">
              <w:rPr>
                <w:spacing w:val="-4"/>
                <w:sz w:val="18"/>
                <w:szCs w:val="18"/>
              </w:rPr>
              <w:t>о</w:t>
            </w:r>
            <w:r w:rsidRPr="00440BFD">
              <w:rPr>
                <w:spacing w:val="-4"/>
                <w:sz w:val="18"/>
                <w:szCs w:val="18"/>
              </w:rPr>
              <w:t>грамма «Культура Суксунского мун</w:t>
            </w:r>
            <w:r w:rsidRPr="00440BFD">
              <w:rPr>
                <w:spacing w:val="-4"/>
                <w:sz w:val="18"/>
                <w:szCs w:val="18"/>
              </w:rPr>
              <w:t>и</w:t>
            </w:r>
            <w:r w:rsidRPr="00440BFD">
              <w:rPr>
                <w:spacing w:val="-4"/>
                <w:sz w:val="18"/>
                <w:szCs w:val="18"/>
              </w:rPr>
              <w:t>ципального ра</w:t>
            </w:r>
            <w:r w:rsidRPr="00440BFD">
              <w:rPr>
                <w:spacing w:val="-4"/>
                <w:sz w:val="18"/>
                <w:szCs w:val="18"/>
              </w:rPr>
              <w:t>й</w:t>
            </w:r>
            <w:r w:rsidRPr="00440BFD">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spacing w:val="-4"/>
                <w:sz w:val="18"/>
                <w:szCs w:val="18"/>
              </w:rPr>
            </w:pPr>
            <w:r w:rsidRPr="00440BFD">
              <w:rPr>
                <w:spacing w:val="-4"/>
                <w:sz w:val="18"/>
                <w:szCs w:val="18"/>
              </w:rPr>
              <w:t>01 0 0000</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spacing w:val="-4"/>
                <w:sz w:val="18"/>
                <w:szCs w:val="18"/>
              </w:rPr>
            </w:pPr>
            <w:r w:rsidRPr="00440BFD">
              <w:rPr>
                <w:spacing w:val="-4"/>
                <w:sz w:val="18"/>
                <w:szCs w:val="18"/>
              </w:rPr>
              <w:t>1 503,10</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right="34"/>
              <w:jc w:val="right"/>
              <w:rPr>
                <w:spacing w:val="-4"/>
                <w:sz w:val="18"/>
                <w:szCs w:val="18"/>
              </w:rPr>
            </w:pPr>
            <w:r w:rsidRPr="00440BFD">
              <w:rPr>
                <w:spacing w:val="-4"/>
                <w:sz w:val="18"/>
                <w:szCs w:val="18"/>
              </w:rPr>
              <w:t>1 5</w:t>
            </w:r>
            <w:r w:rsidR="00281819" w:rsidRPr="00440BFD">
              <w:rPr>
                <w:spacing w:val="-4"/>
                <w:sz w:val="18"/>
                <w:szCs w:val="18"/>
              </w:rPr>
              <w:t>48</w:t>
            </w:r>
            <w:r w:rsidRPr="00440BFD">
              <w:rPr>
                <w:spacing w:val="-4"/>
                <w:sz w:val="18"/>
                <w:szCs w:val="18"/>
              </w:rPr>
              <w:t>,</w:t>
            </w:r>
            <w:r w:rsidR="00281819" w:rsidRPr="00440BFD">
              <w:rPr>
                <w:spacing w:val="-4"/>
                <w:sz w:val="18"/>
                <w:szCs w:val="18"/>
              </w:rPr>
              <w:t>6</w:t>
            </w:r>
            <w:r w:rsidRPr="00440BFD">
              <w:rPr>
                <w:spacing w:val="-4"/>
                <w:sz w:val="18"/>
                <w:szCs w:val="18"/>
              </w:rPr>
              <w:t>0</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jc w:val="right"/>
              <w:rPr>
                <w:spacing w:val="-4"/>
                <w:sz w:val="18"/>
                <w:szCs w:val="18"/>
              </w:rPr>
            </w:pPr>
            <w:r w:rsidRPr="00440BFD">
              <w:rPr>
                <w:spacing w:val="-4"/>
                <w:sz w:val="18"/>
                <w:szCs w:val="18"/>
              </w:rPr>
              <w:t>+45</w:t>
            </w:r>
            <w:r w:rsidR="00915230" w:rsidRPr="00440BFD">
              <w:rPr>
                <w:spacing w:val="-4"/>
                <w:sz w:val="18"/>
                <w:szCs w:val="18"/>
              </w:rPr>
              <w:t>,</w:t>
            </w:r>
            <w:r w:rsidRPr="00440BFD">
              <w:rPr>
                <w:spacing w:val="-4"/>
                <w:sz w:val="18"/>
                <w:szCs w:val="18"/>
              </w:rPr>
              <w:t>5</w:t>
            </w:r>
            <w:r w:rsidR="00915230" w:rsidRPr="00440BFD">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right="34" w:firstLine="9"/>
              <w:jc w:val="right"/>
              <w:rPr>
                <w:spacing w:val="-4"/>
                <w:sz w:val="18"/>
                <w:szCs w:val="18"/>
              </w:rPr>
            </w:pPr>
            <w:r w:rsidRPr="00440BFD">
              <w:rPr>
                <w:spacing w:val="-4"/>
                <w:sz w:val="18"/>
                <w:szCs w:val="18"/>
              </w:rPr>
              <w:t>103</w:t>
            </w:r>
            <w:r w:rsidR="00915230" w:rsidRPr="00440BFD">
              <w:rPr>
                <w:spacing w:val="-4"/>
                <w:sz w:val="18"/>
                <w:szCs w:val="18"/>
                <w:lang w:val="en-US"/>
              </w:rPr>
              <w:t>,</w:t>
            </w:r>
            <w:r w:rsidRPr="00440BFD">
              <w:rPr>
                <w:spacing w:val="-4"/>
                <w:sz w:val="18"/>
                <w:szCs w:val="18"/>
              </w:rPr>
              <w:t>03</w:t>
            </w:r>
          </w:p>
        </w:tc>
      </w:tr>
      <w:tr w:rsidR="00915230" w:rsidRPr="00440BFD"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spacing w:val="-4"/>
                <w:sz w:val="18"/>
                <w:szCs w:val="18"/>
              </w:rPr>
            </w:pPr>
            <w:r w:rsidRPr="00440BFD">
              <w:rPr>
                <w:spacing w:val="-4"/>
                <w:sz w:val="18"/>
                <w:szCs w:val="18"/>
              </w:rPr>
              <w:t>1.2.</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491C5F">
            <w:pPr>
              <w:ind w:right="34"/>
              <w:rPr>
                <w:spacing w:val="-4"/>
                <w:sz w:val="18"/>
                <w:szCs w:val="18"/>
              </w:rPr>
            </w:pPr>
            <w:r w:rsidRPr="00440BFD">
              <w:rPr>
                <w:spacing w:val="-4"/>
                <w:sz w:val="18"/>
                <w:szCs w:val="18"/>
              </w:rPr>
              <w:t>Муниципальная пр</w:t>
            </w:r>
            <w:r w:rsidRPr="00440BFD">
              <w:rPr>
                <w:spacing w:val="-4"/>
                <w:sz w:val="18"/>
                <w:szCs w:val="18"/>
              </w:rPr>
              <w:t>о</w:t>
            </w:r>
            <w:r w:rsidRPr="00440BFD">
              <w:rPr>
                <w:spacing w:val="-4"/>
                <w:sz w:val="18"/>
                <w:szCs w:val="18"/>
              </w:rPr>
              <w:t>грамма «Развитие физической культ</w:t>
            </w:r>
            <w:r w:rsidRPr="00440BFD">
              <w:rPr>
                <w:spacing w:val="-4"/>
                <w:sz w:val="18"/>
                <w:szCs w:val="18"/>
              </w:rPr>
              <w:t>у</w:t>
            </w:r>
            <w:r w:rsidRPr="00440BFD">
              <w:rPr>
                <w:spacing w:val="-4"/>
                <w:sz w:val="18"/>
                <w:szCs w:val="18"/>
              </w:rPr>
              <w:t>ры, спорта и формиров</w:t>
            </w:r>
            <w:r w:rsidRPr="00440BFD">
              <w:rPr>
                <w:spacing w:val="-4"/>
                <w:sz w:val="18"/>
                <w:szCs w:val="18"/>
              </w:rPr>
              <w:t>а</w:t>
            </w:r>
            <w:r w:rsidRPr="00440BFD">
              <w:rPr>
                <w:spacing w:val="-4"/>
                <w:sz w:val="18"/>
                <w:szCs w:val="18"/>
              </w:rPr>
              <w:t>ние здорового образа жи</w:t>
            </w:r>
            <w:r w:rsidRPr="00440BFD">
              <w:rPr>
                <w:spacing w:val="-4"/>
                <w:sz w:val="18"/>
                <w:szCs w:val="18"/>
              </w:rPr>
              <w:t>з</w:t>
            </w:r>
            <w:r w:rsidRPr="00440BFD">
              <w:rPr>
                <w:spacing w:val="-4"/>
                <w:sz w:val="18"/>
                <w:szCs w:val="18"/>
              </w:rPr>
              <w:t>ни»</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spacing w:val="-4"/>
                <w:sz w:val="18"/>
                <w:szCs w:val="18"/>
              </w:rPr>
            </w:pPr>
            <w:r w:rsidRPr="00440BFD">
              <w:rPr>
                <w:spacing w:val="-4"/>
                <w:sz w:val="18"/>
                <w:szCs w:val="18"/>
              </w:rPr>
              <w:t>02 0 0000</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spacing w:val="-4"/>
                <w:sz w:val="18"/>
                <w:szCs w:val="18"/>
              </w:rPr>
            </w:pPr>
            <w:r w:rsidRPr="00440BFD">
              <w:rPr>
                <w:spacing w:val="-4"/>
                <w:sz w:val="18"/>
                <w:szCs w:val="18"/>
              </w:rPr>
              <w:t>5 288,90</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5D180A">
            <w:pPr>
              <w:ind w:right="34"/>
              <w:jc w:val="right"/>
              <w:rPr>
                <w:spacing w:val="-4"/>
                <w:sz w:val="18"/>
                <w:szCs w:val="18"/>
              </w:rPr>
            </w:pPr>
            <w:r w:rsidRPr="00440BFD">
              <w:rPr>
                <w:spacing w:val="-4"/>
                <w:sz w:val="18"/>
                <w:szCs w:val="18"/>
              </w:rPr>
              <w:t>5 288,90</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915230" w:rsidP="005D180A">
            <w:pPr>
              <w:jc w:val="right"/>
              <w:rPr>
                <w:spacing w:val="-4"/>
                <w:sz w:val="18"/>
                <w:szCs w:val="18"/>
              </w:rPr>
            </w:pPr>
            <w:r w:rsidRPr="00440BFD">
              <w:rPr>
                <w:spacing w:val="-4"/>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right="34" w:firstLine="9"/>
              <w:jc w:val="right"/>
              <w:rPr>
                <w:spacing w:val="-4"/>
                <w:sz w:val="18"/>
                <w:szCs w:val="18"/>
              </w:rPr>
            </w:pPr>
            <w:r w:rsidRPr="00440BFD">
              <w:rPr>
                <w:spacing w:val="-4"/>
                <w:sz w:val="18"/>
                <w:szCs w:val="18"/>
              </w:rPr>
              <w:t>100</w:t>
            </w:r>
            <w:r w:rsidR="00915230" w:rsidRPr="00440BFD">
              <w:rPr>
                <w:spacing w:val="-4"/>
                <w:sz w:val="18"/>
                <w:szCs w:val="18"/>
              </w:rPr>
              <w:t>,</w:t>
            </w:r>
            <w:r w:rsidRPr="00440BFD">
              <w:rPr>
                <w:spacing w:val="-4"/>
                <w:sz w:val="18"/>
                <w:szCs w:val="18"/>
              </w:rPr>
              <w:t>00</w:t>
            </w:r>
          </w:p>
        </w:tc>
      </w:tr>
      <w:tr w:rsidR="00915230" w:rsidRPr="00440BFD" w:rsidTr="00F62592">
        <w:trPr>
          <w:trHeight w:val="233"/>
        </w:trPr>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spacing w:val="-4"/>
                <w:sz w:val="18"/>
                <w:szCs w:val="18"/>
              </w:rPr>
            </w:pPr>
            <w:r w:rsidRPr="00440BFD">
              <w:rPr>
                <w:spacing w:val="-4"/>
                <w:sz w:val="18"/>
                <w:szCs w:val="18"/>
              </w:rPr>
              <w:t>1.3.</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491C5F">
            <w:pPr>
              <w:ind w:right="34"/>
              <w:rPr>
                <w:spacing w:val="-4"/>
                <w:sz w:val="18"/>
                <w:szCs w:val="18"/>
              </w:rPr>
            </w:pPr>
            <w:r w:rsidRPr="00440BFD">
              <w:rPr>
                <w:spacing w:val="-4"/>
                <w:sz w:val="18"/>
                <w:szCs w:val="18"/>
              </w:rPr>
              <w:t>Муниципальная пр</w:t>
            </w:r>
            <w:r w:rsidRPr="00440BFD">
              <w:rPr>
                <w:spacing w:val="-4"/>
                <w:sz w:val="18"/>
                <w:szCs w:val="18"/>
              </w:rPr>
              <w:t>о</w:t>
            </w:r>
            <w:r w:rsidRPr="00440BFD">
              <w:rPr>
                <w:spacing w:val="-4"/>
                <w:sz w:val="18"/>
                <w:szCs w:val="18"/>
              </w:rPr>
              <w:t>грамма «Молодёжная политика Су</w:t>
            </w:r>
            <w:r w:rsidRPr="00440BFD">
              <w:rPr>
                <w:spacing w:val="-4"/>
                <w:sz w:val="18"/>
                <w:szCs w:val="18"/>
              </w:rPr>
              <w:t>к</w:t>
            </w:r>
            <w:r w:rsidRPr="00440BFD">
              <w:rPr>
                <w:spacing w:val="-4"/>
                <w:sz w:val="18"/>
                <w:szCs w:val="18"/>
              </w:rPr>
              <w:t>сунск</w:t>
            </w:r>
            <w:r w:rsidRPr="00440BFD">
              <w:rPr>
                <w:spacing w:val="-4"/>
                <w:sz w:val="18"/>
                <w:szCs w:val="18"/>
              </w:rPr>
              <w:t>о</w:t>
            </w:r>
            <w:r w:rsidRPr="00440BFD">
              <w:rPr>
                <w:spacing w:val="-4"/>
                <w:sz w:val="18"/>
                <w:szCs w:val="18"/>
              </w:rPr>
              <w:t>го района»</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spacing w:val="-4"/>
                <w:sz w:val="18"/>
                <w:szCs w:val="18"/>
              </w:rPr>
            </w:pPr>
            <w:r w:rsidRPr="00440BFD">
              <w:rPr>
                <w:spacing w:val="-4"/>
                <w:sz w:val="18"/>
                <w:szCs w:val="18"/>
              </w:rPr>
              <w:t>03 0 0000</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spacing w:val="-4"/>
                <w:sz w:val="18"/>
                <w:szCs w:val="18"/>
              </w:rPr>
            </w:pPr>
            <w:r w:rsidRPr="00440BFD">
              <w:rPr>
                <w:spacing w:val="-4"/>
                <w:sz w:val="18"/>
                <w:szCs w:val="18"/>
              </w:rPr>
              <w:t>7 472,36</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right="34"/>
              <w:jc w:val="right"/>
              <w:rPr>
                <w:spacing w:val="-4"/>
                <w:sz w:val="18"/>
                <w:szCs w:val="18"/>
              </w:rPr>
            </w:pPr>
            <w:r w:rsidRPr="00440BFD">
              <w:rPr>
                <w:spacing w:val="-4"/>
                <w:sz w:val="18"/>
                <w:szCs w:val="18"/>
              </w:rPr>
              <w:t>7 </w:t>
            </w:r>
            <w:r w:rsidR="00281819" w:rsidRPr="00440BFD">
              <w:rPr>
                <w:spacing w:val="-4"/>
                <w:sz w:val="18"/>
                <w:szCs w:val="18"/>
              </w:rPr>
              <w:t>342</w:t>
            </w:r>
            <w:r w:rsidRPr="00440BFD">
              <w:rPr>
                <w:spacing w:val="-4"/>
                <w:sz w:val="18"/>
                <w:szCs w:val="18"/>
              </w:rPr>
              <w:t>,3</w:t>
            </w:r>
            <w:r w:rsidR="00281819" w:rsidRPr="00440BFD">
              <w:rPr>
                <w:spacing w:val="-4"/>
                <w:sz w:val="18"/>
                <w:szCs w:val="18"/>
              </w:rPr>
              <w:t>7</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firstLine="24"/>
              <w:jc w:val="right"/>
              <w:rPr>
                <w:spacing w:val="-4"/>
                <w:sz w:val="18"/>
                <w:szCs w:val="18"/>
              </w:rPr>
            </w:pPr>
            <w:r w:rsidRPr="00440BFD">
              <w:rPr>
                <w:spacing w:val="-4"/>
                <w:sz w:val="18"/>
                <w:szCs w:val="18"/>
              </w:rPr>
              <w:t>-129</w:t>
            </w:r>
            <w:r w:rsidR="00915230" w:rsidRPr="00440BFD">
              <w:rPr>
                <w:spacing w:val="-4"/>
                <w:sz w:val="18"/>
                <w:szCs w:val="18"/>
              </w:rPr>
              <w:t>,</w:t>
            </w:r>
            <w:r w:rsidRPr="00440BFD">
              <w:rPr>
                <w:spacing w:val="-4"/>
                <w:sz w:val="18"/>
                <w:szCs w:val="18"/>
              </w:rPr>
              <w:t>9</w:t>
            </w:r>
            <w:r w:rsidR="00915230" w:rsidRPr="00440BFD">
              <w:rPr>
                <w:spacing w:val="-4"/>
                <w:sz w:val="18"/>
                <w:szCs w:val="18"/>
              </w:rPr>
              <w:t>9</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right="34" w:firstLine="9"/>
              <w:jc w:val="right"/>
              <w:rPr>
                <w:spacing w:val="-4"/>
                <w:sz w:val="18"/>
                <w:szCs w:val="18"/>
              </w:rPr>
            </w:pPr>
            <w:r w:rsidRPr="00440BFD">
              <w:rPr>
                <w:spacing w:val="-4"/>
                <w:sz w:val="18"/>
                <w:szCs w:val="18"/>
              </w:rPr>
              <w:t>98</w:t>
            </w:r>
            <w:r w:rsidR="00915230" w:rsidRPr="00440BFD">
              <w:rPr>
                <w:spacing w:val="-4"/>
                <w:sz w:val="18"/>
                <w:szCs w:val="18"/>
              </w:rPr>
              <w:t>,</w:t>
            </w:r>
            <w:r w:rsidRPr="00440BFD">
              <w:rPr>
                <w:spacing w:val="-4"/>
                <w:sz w:val="18"/>
                <w:szCs w:val="18"/>
              </w:rPr>
              <w:t>26</w:t>
            </w:r>
          </w:p>
        </w:tc>
      </w:tr>
      <w:tr w:rsidR="00915230" w:rsidRPr="00440BFD" w:rsidTr="00F62592">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spacing w:val="-4"/>
                <w:sz w:val="18"/>
                <w:szCs w:val="18"/>
              </w:rPr>
            </w:pPr>
            <w:r w:rsidRPr="00440BFD">
              <w:rPr>
                <w:spacing w:val="-4"/>
                <w:sz w:val="18"/>
                <w:szCs w:val="18"/>
              </w:rPr>
              <w:t>1.4.</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5C3E94">
            <w:pPr>
              <w:widowControl w:val="0"/>
              <w:ind w:right="34"/>
              <w:rPr>
                <w:spacing w:val="-4"/>
                <w:sz w:val="18"/>
                <w:szCs w:val="18"/>
              </w:rPr>
            </w:pPr>
            <w:r w:rsidRPr="00440BFD">
              <w:rPr>
                <w:spacing w:val="-4"/>
                <w:sz w:val="18"/>
                <w:szCs w:val="18"/>
              </w:rPr>
              <w:t>Муниципальная пр</w:t>
            </w:r>
            <w:r w:rsidRPr="00440BFD">
              <w:rPr>
                <w:spacing w:val="-4"/>
                <w:sz w:val="18"/>
                <w:szCs w:val="18"/>
              </w:rPr>
              <w:t>о</w:t>
            </w:r>
            <w:r w:rsidRPr="00440BFD">
              <w:rPr>
                <w:spacing w:val="-4"/>
                <w:sz w:val="18"/>
                <w:szCs w:val="18"/>
              </w:rPr>
              <w:t>грамма «Экономическое ра</w:t>
            </w:r>
            <w:r w:rsidRPr="00440BFD">
              <w:rPr>
                <w:spacing w:val="-4"/>
                <w:sz w:val="18"/>
                <w:szCs w:val="18"/>
              </w:rPr>
              <w:t>з</w:t>
            </w:r>
            <w:r w:rsidRPr="00440BFD">
              <w:rPr>
                <w:spacing w:val="-4"/>
                <w:sz w:val="18"/>
                <w:szCs w:val="18"/>
              </w:rPr>
              <w:t>витие»</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spacing w:val="-4"/>
                <w:sz w:val="18"/>
                <w:szCs w:val="18"/>
              </w:rPr>
            </w:pPr>
            <w:r w:rsidRPr="00440BFD">
              <w:rPr>
                <w:spacing w:val="-4"/>
                <w:sz w:val="18"/>
                <w:szCs w:val="18"/>
              </w:rPr>
              <w:t>04 0 0000</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spacing w:val="-4"/>
                <w:sz w:val="18"/>
                <w:szCs w:val="18"/>
              </w:rPr>
            </w:pPr>
            <w:r w:rsidRPr="00440BFD">
              <w:rPr>
                <w:spacing w:val="-4"/>
                <w:sz w:val="18"/>
                <w:szCs w:val="18"/>
              </w:rPr>
              <w:t>6 793,68</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right="34"/>
              <w:jc w:val="right"/>
              <w:rPr>
                <w:spacing w:val="-4"/>
                <w:sz w:val="18"/>
                <w:szCs w:val="18"/>
              </w:rPr>
            </w:pPr>
            <w:r w:rsidRPr="00440BFD">
              <w:rPr>
                <w:spacing w:val="-4"/>
                <w:sz w:val="18"/>
                <w:szCs w:val="18"/>
              </w:rPr>
              <w:t>6 </w:t>
            </w:r>
            <w:r w:rsidR="00281819" w:rsidRPr="00440BFD">
              <w:rPr>
                <w:spacing w:val="-4"/>
                <w:sz w:val="18"/>
                <w:szCs w:val="18"/>
              </w:rPr>
              <w:t>9</w:t>
            </w:r>
            <w:r w:rsidRPr="00440BFD">
              <w:rPr>
                <w:spacing w:val="-4"/>
                <w:sz w:val="18"/>
                <w:szCs w:val="18"/>
              </w:rPr>
              <w:t>93,68</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jc w:val="right"/>
              <w:rPr>
                <w:spacing w:val="-4"/>
                <w:sz w:val="18"/>
                <w:szCs w:val="18"/>
              </w:rPr>
            </w:pPr>
            <w:r w:rsidRPr="00440BFD">
              <w:rPr>
                <w:spacing w:val="-4"/>
                <w:sz w:val="18"/>
                <w:szCs w:val="18"/>
              </w:rPr>
              <w:t>+</w:t>
            </w:r>
            <w:r w:rsidR="00281819" w:rsidRPr="00440BFD">
              <w:rPr>
                <w:spacing w:val="-4"/>
                <w:sz w:val="18"/>
                <w:szCs w:val="18"/>
              </w:rPr>
              <w:t>200</w:t>
            </w:r>
            <w:r w:rsidRPr="00440BFD">
              <w:rPr>
                <w:spacing w:val="-4"/>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right="34" w:firstLine="9"/>
              <w:jc w:val="right"/>
              <w:rPr>
                <w:spacing w:val="-4"/>
                <w:sz w:val="18"/>
                <w:szCs w:val="18"/>
                <w:highlight w:val="yellow"/>
              </w:rPr>
            </w:pPr>
            <w:r w:rsidRPr="00440BFD">
              <w:rPr>
                <w:spacing w:val="-4"/>
                <w:sz w:val="18"/>
                <w:szCs w:val="18"/>
              </w:rPr>
              <w:t>1</w:t>
            </w:r>
            <w:r w:rsidR="00281819" w:rsidRPr="00440BFD">
              <w:rPr>
                <w:spacing w:val="-4"/>
                <w:sz w:val="18"/>
                <w:szCs w:val="18"/>
              </w:rPr>
              <w:t>0</w:t>
            </w:r>
            <w:r w:rsidRPr="00440BFD">
              <w:rPr>
                <w:spacing w:val="-4"/>
                <w:sz w:val="18"/>
                <w:szCs w:val="18"/>
              </w:rPr>
              <w:t>2,</w:t>
            </w:r>
            <w:r w:rsidR="00281819" w:rsidRPr="00440BFD">
              <w:rPr>
                <w:spacing w:val="-4"/>
                <w:sz w:val="18"/>
                <w:szCs w:val="18"/>
              </w:rPr>
              <w:t>94</w:t>
            </w:r>
          </w:p>
        </w:tc>
      </w:tr>
      <w:tr w:rsidR="00915230" w:rsidRPr="00440BFD" w:rsidTr="00F62592">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spacing w:val="-4"/>
                <w:sz w:val="18"/>
                <w:szCs w:val="18"/>
              </w:rPr>
            </w:pPr>
            <w:r w:rsidRPr="00440BFD">
              <w:rPr>
                <w:spacing w:val="-4"/>
                <w:sz w:val="18"/>
                <w:szCs w:val="18"/>
              </w:rPr>
              <w:t>1.5.</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5C3E94">
            <w:pPr>
              <w:widowControl w:val="0"/>
              <w:ind w:right="34"/>
              <w:rPr>
                <w:spacing w:val="-4"/>
                <w:sz w:val="18"/>
                <w:szCs w:val="18"/>
              </w:rPr>
            </w:pPr>
            <w:r w:rsidRPr="00440BFD">
              <w:rPr>
                <w:spacing w:val="-4"/>
                <w:sz w:val="18"/>
                <w:szCs w:val="18"/>
              </w:rPr>
              <w:t>Муниципальная пр</w:t>
            </w:r>
            <w:r w:rsidRPr="00440BFD">
              <w:rPr>
                <w:spacing w:val="-4"/>
                <w:sz w:val="18"/>
                <w:szCs w:val="18"/>
              </w:rPr>
              <w:t>о</w:t>
            </w:r>
            <w:r w:rsidRPr="00440BFD">
              <w:rPr>
                <w:spacing w:val="-4"/>
                <w:sz w:val="18"/>
                <w:szCs w:val="18"/>
              </w:rPr>
              <w:t>грамма «Создание комфортной ср</w:t>
            </w:r>
            <w:r w:rsidRPr="00440BFD">
              <w:rPr>
                <w:spacing w:val="-4"/>
                <w:sz w:val="18"/>
                <w:szCs w:val="18"/>
              </w:rPr>
              <w:t>е</w:t>
            </w:r>
            <w:r w:rsidRPr="00440BFD">
              <w:rPr>
                <w:spacing w:val="-4"/>
                <w:sz w:val="18"/>
                <w:szCs w:val="18"/>
              </w:rPr>
              <w:t>ды проживания на террит</w:t>
            </w:r>
            <w:r w:rsidRPr="00440BFD">
              <w:rPr>
                <w:spacing w:val="-4"/>
                <w:sz w:val="18"/>
                <w:szCs w:val="18"/>
              </w:rPr>
              <w:t>о</w:t>
            </w:r>
            <w:r w:rsidRPr="00440BFD">
              <w:rPr>
                <w:spacing w:val="-4"/>
                <w:sz w:val="18"/>
                <w:szCs w:val="18"/>
              </w:rPr>
              <w:t>рии Суксунского муниц</w:t>
            </w:r>
            <w:r w:rsidRPr="00440BFD">
              <w:rPr>
                <w:spacing w:val="-4"/>
                <w:sz w:val="18"/>
                <w:szCs w:val="18"/>
              </w:rPr>
              <w:t>и</w:t>
            </w:r>
            <w:r w:rsidRPr="00440BFD">
              <w:rPr>
                <w:spacing w:val="-4"/>
                <w:sz w:val="18"/>
                <w:szCs w:val="18"/>
              </w:rPr>
              <w:t>пального ра</w:t>
            </w:r>
            <w:r w:rsidRPr="00440BFD">
              <w:rPr>
                <w:spacing w:val="-4"/>
                <w:sz w:val="18"/>
                <w:szCs w:val="18"/>
              </w:rPr>
              <w:t>й</w:t>
            </w:r>
            <w:r w:rsidRPr="00440BFD">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spacing w:val="-4"/>
                <w:sz w:val="18"/>
                <w:szCs w:val="18"/>
              </w:rPr>
            </w:pPr>
            <w:r w:rsidRPr="00440BFD">
              <w:rPr>
                <w:spacing w:val="-4"/>
                <w:sz w:val="18"/>
                <w:szCs w:val="18"/>
              </w:rPr>
              <w:t>05 0 0000</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spacing w:val="-4"/>
                <w:sz w:val="18"/>
                <w:szCs w:val="18"/>
              </w:rPr>
            </w:pPr>
            <w:r w:rsidRPr="00440BFD">
              <w:rPr>
                <w:spacing w:val="-4"/>
                <w:sz w:val="18"/>
                <w:szCs w:val="18"/>
              </w:rPr>
              <w:t>67 904,88</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right="34"/>
              <w:jc w:val="right"/>
              <w:rPr>
                <w:spacing w:val="-4"/>
                <w:sz w:val="18"/>
                <w:szCs w:val="18"/>
              </w:rPr>
            </w:pPr>
            <w:r w:rsidRPr="00440BFD">
              <w:rPr>
                <w:spacing w:val="-4"/>
                <w:sz w:val="18"/>
                <w:szCs w:val="18"/>
              </w:rPr>
              <w:t>83</w:t>
            </w:r>
            <w:r w:rsidR="00915230" w:rsidRPr="00440BFD">
              <w:rPr>
                <w:spacing w:val="-4"/>
                <w:sz w:val="18"/>
                <w:szCs w:val="18"/>
              </w:rPr>
              <w:t> </w:t>
            </w:r>
            <w:r w:rsidRPr="00440BFD">
              <w:rPr>
                <w:spacing w:val="-4"/>
                <w:sz w:val="18"/>
                <w:szCs w:val="18"/>
              </w:rPr>
              <w:t>822</w:t>
            </w:r>
            <w:r w:rsidR="00915230" w:rsidRPr="00440BFD">
              <w:rPr>
                <w:spacing w:val="-4"/>
                <w:sz w:val="18"/>
                <w:szCs w:val="18"/>
              </w:rPr>
              <w:t>,</w:t>
            </w:r>
            <w:r w:rsidRPr="00440BFD">
              <w:rPr>
                <w:spacing w:val="-4"/>
                <w:sz w:val="18"/>
                <w:szCs w:val="18"/>
              </w:rPr>
              <w:t>05</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firstLine="24"/>
              <w:jc w:val="right"/>
              <w:rPr>
                <w:spacing w:val="-4"/>
                <w:sz w:val="18"/>
                <w:szCs w:val="18"/>
              </w:rPr>
            </w:pPr>
            <w:r w:rsidRPr="00440BFD">
              <w:rPr>
                <w:spacing w:val="-4"/>
                <w:sz w:val="18"/>
                <w:szCs w:val="18"/>
              </w:rPr>
              <w:t>+</w:t>
            </w:r>
            <w:r w:rsidR="00281819" w:rsidRPr="00440BFD">
              <w:rPr>
                <w:spacing w:val="-4"/>
                <w:sz w:val="18"/>
                <w:szCs w:val="18"/>
              </w:rPr>
              <w:t>1</w:t>
            </w:r>
            <w:r w:rsidRPr="00440BFD">
              <w:rPr>
                <w:spacing w:val="-4"/>
                <w:sz w:val="18"/>
                <w:szCs w:val="18"/>
              </w:rPr>
              <w:t>5 9</w:t>
            </w:r>
            <w:r w:rsidR="00281819" w:rsidRPr="00440BFD">
              <w:rPr>
                <w:spacing w:val="-4"/>
                <w:sz w:val="18"/>
                <w:szCs w:val="18"/>
              </w:rPr>
              <w:t>17</w:t>
            </w:r>
            <w:r w:rsidRPr="00440BFD">
              <w:rPr>
                <w:spacing w:val="-4"/>
                <w:sz w:val="18"/>
                <w:szCs w:val="18"/>
              </w:rPr>
              <w:t>,</w:t>
            </w:r>
            <w:r w:rsidR="00281819" w:rsidRPr="00440BFD">
              <w:rPr>
                <w:spacing w:val="-4"/>
                <w:sz w:val="18"/>
                <w:szCs w:val="18"/>
              </w:rPr>
              <w:t>17</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right="34" w:firstLine="9"/>
              <w:jc w:val="right"/>
              <w:rPr>
                <w:spacing w:val="-4"/>
                <w:sz w:val="18"/>
                <w:szCs w:val="18"/>
              </w:rPr>
            </w:pPr>
            <w:r w:rsidRPr="00440BFD">
              <w:rPr>
                <w:spacing w:val="-4"/>
                <w:sz w:val="18"/>
                <w:szCs w:val="18"/>
              </w:rPr>
              <w:t>1</w:t>
            </w:r>
            <w:r w:rsidR="00281819" w:rsidRPr="00440BFD">
              <w:rPr>
                <w:spacing w:val="-4"/>
                <w:sz w:val="18"/>
                <w:szCs w:val="18"/>
              </w:rPr>
              <w:t>23</w:t>
            </w:r>
            <w:r w:rsidRPr="00440BFD">
              <w:rPr>
                <w:spacing w:val="-4"/>
                <w:sz w:val="18"/>
                <w:szCs w:val="18"/>
              </w:rPr>
              <w:t>,</w:t>
            </w:r>
            <w:r w:rsidR="00281819" w:rsidRPr="00440BFD">
              <w:rPr>
                <w:spacing w:val="-4"/>
                <w:sz w:val="18"/>
                <w:szCs w:val="18"/>
              </w:rPr>
              <w:t>44</w:t>
            </w:r>
          </w:p>
        </w:tc>
      </w:tr>
      <w:tr w:rsidR="00915230" w:rsidRPr="00440BFD" w:rsidTr="00F62592">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spacing w:val="-4"/>
                <w:sz w:val="18"/>
                <w:szCs w:val="18"/>
              </w:rPr>
            </w:pPr>
            <w:r w:rsidRPr="00440BFD">
              <w:rPr>
                <w:spacing w:val="-4"/>
                <w:sz w:val="18"/>
                <w:szCs w:val="18"/>
              </w:rPr>
              <w:t>1.6.</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5C3E94">
            <w:pPr>
              <w:widowControl w:val="0"/>
              <w:ind w:right="34"/>
              <w:rPr>
                <w:spacing w:val="-4"/>
                <w:sz w:val="18"/>
                <w:szCs w:val="18"/>
              </w:rPr>
            </w:pPr>
            <w:r w:rsidRPr="00440BFD">
              <w:rPr>
                <w:spacing w:val="-4"/>
                <w:sz w:val="18"/>
                <w:szCs w:val="18"/>
              </w:rPr>
              <w:t>Муниципальная пр</w:t>
            </w:r>
            <w:r w:rsidRPr="00440BFD">
              <w:rPr>
                <w:spacing w:val="-4"/>
                <w:sz w:val="18"/>
                <w:szCs w:val="18"/>
              </w:rPr>
              <w:t>о</w:t>
            </w:r>
            <w:r w:rsidRPr="00440BFD">
              <w:rPr>
                <w:spacing w:val="-4"/>
                <w:sz w:val="18"/>
                <w:szCs w:val="18"/>
              </w:rPr>
              <w:t>грамма «Развитие образов</w:t>
            </w:r>
            <w:r w:rsidRPr="00440BFD">
              <w:rPr>
                <w:spacing w:val="-4"/>
                <w:sz w:val="18"/>
                <w:szCs w:val="18"/>
              </w:rPr>
              <w:t>а</w:t>
            </w:r>
            <w:r w:rsidRPr="00440BFD">
              <w:rPr>
                <w:spacing w:val="-4"/>
                <w:sz w:val="18"/>
                <w:szCs w:val="18"/>
              </w:rPr>
              <w:t>ния»</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spacing w:val="-4"/>
                <w:sz w:val="18"/>
                <w:szCs w:val="18"/>
              </w:rPr>
            </w:pPr>
            <w:r w:rsidRPr="00440BFD">
              <w:rPr>
                <w:spacing w:val="-4"/>
                <w:sz w:val="18"/>
                <w:szCs w:val="18"/>
              </w:rPr>
              <w:t>06 0 0000</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spacing w:val="-4"/>
                <w:sz w:val="18"/>
                <w:szCs w:val="18"/>
              </w:rPr>
            </w:pPr>
            <w:r w:rsidRPr="00440BFD">
              <w:rPr>
                <w:spacing w:val="-4"/>
                <w:sz w:val="18"/>
                <w:szCs w:val="18"/>
              </w:rPr>
              <w:t>320 292,39</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right="34"/>
              <w:jc w:val="right"/>
              <w:rPr>
                <w:spacing w:val="-4"/>
                <w:sz w:val="18"/>
                <w:szCs w:val="18"/>
              </w:rPr>
            </w:pPr>
            <w:r w:rsidRPr="00440BFD">
              <w:rPr>
                <w:spacing w:val="-4"/>
                <w:sz w:val="18"/>
                <w:szCs w:val="18"/>
              </w:rPr>
              <w:t>322</w:t>
            </w:r>
            <w:r w:rsidR="00915230" w:rsidRPr="00440BFD">
              <w:rPr>
                <w:spacing w:val="-4"/>
                <w:sz w:val="18"/>
                <w:szCs w:val="18"/>
              </w:rPr>
              <w:t> </w:t>
            </w:r>
            <w:r w:rsidRPr="00440BFD">
              <w:rPr>
                <w:spacing w:val="-4"/>
                <w:sz w:val="18"/>
                <w:szCs w:val="18"/>
              </w:rPr>
              <w:t>699</w:t>
            </w:r>
            <w:r w:rsidR="00915230" w:rsidRPr="00440BFD">
              <w:rPr>
                <w:spacing w:val="-4"/>
                <w:sz w:val="18"/>
                <w:szCs w:val="18"/>
              </w:rPr>
              <w:t>,</w:t>
            </w:r>
            <w:r w:rsidRPr="00440BFD">
              <w:rPr>
                <w:spacing w:val="-4"/>
                <w:sz w:val="18"/>
                <w:szCs w:val="18"/>
              </w:rPr>
              <w:t>20</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firstLine="24"/>
              <w:jc w:val="right"/>
              <w:rPr>
                <w:spacing w:val="-4"/>
                <w:sz w:val="18"/>
                <w:szCs w:val="18"/>
              </w:rPr>
            </w:pPr>
            <w:r w:rsidRPr="00440BFD">
              <w:rPr>
                <w:spacing w:val="-4"/>
                <w:sz w:val="18"/>
                <w:szCs w:val="18"/>
              </w:rPr>
              <w:t>+</w:t>
            </w:r>
            <w:r w:rsidR="00281819" w:rsidRPr="00440BFD">
              <w:rPr>
                <w:spacing w:val="-4"/>
                <w:sz w:val="18"/>
                <w:szCs w:val="18"/>
              </w:rPr>
              <w:t>2</w:t>
            </w:r>
            <w:r w:rsidRPr="00440BFD">
              <w:rPr>
                <w:spacing w:val="-4"/>
                <w:sz w:val="18"/>
                <w:szCs w:val="18"/>
              </w:rPr>
              <w:t> </w:t>
            </w:r>
            <w:r w:rsidR="00281819" w:rsidRPr="00440BFD">
              <w:rPr>
                <w:spacing w:val="-4"/>
                <w:sz w:val="18"/>
                <w:szCs w:val="18"/>
              </w:rPr>
              <w:t>4</w:t>
            </w:r>
            <w:r w:rsidRPr="00440BFD">
              <w:rPr>
                <w:spacing w:val="-4"/>
                <w:sz w:val="18"/>
                <w:szCs w:val="18"/>
              </w:rPr>
              <w:t>0</w:t>
            </w:r>
            <w:r w:rsidR="00281819" w:rsidRPr="00440BFD">
              <w:rPr>
                <w:spacing w:val="-4"/>
                <w:sz w:val="18"/>
                <w:szCs w:val="18"/>
              </w:rPr>
              <w:t>6</w:t>
            </w:r>
            <w:r w:rsidRPr="00440BFD">
              <w:rPr>
                <w:spacing w:val="-4"/>
                <w:sz w:val="18"/>
                <w:szCs w:val="18"/>
              </w:rPr>
              <w:t>,</w:t>
            </w:r>
            <w:r w:rsidR="00281819" w:rsidRPr="00440BFD">
              <w:rPr>
                <w:spacing w:val="-4"/>
                <w:sz w:val="18"/>
                <w:szCs w:val="18"/>
              </w:rPr>
              <w:t>81</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right="34" w:firstLine="9"/>
              <w:jc w:val="right"/>
              <w:rPr>
                <w:spacing w:val="-4"/>
                <w:sz w:val="18"/>
                <w:szCs w:val="18"/>
              </w:rPr>
            </w:pPr>
            <w:r w:rsidRPr="00440BFD">
              <w:rPr>
                <w:spacing w:val="-4"/>
                <w:sz w:val="18"/>
                <w:szCs w:val="18"/>
              </w:rPr>
              <w:t>100,</w:t>
            </w:r>
            <w:r w:rsidR="00281819" w:rsidRPr="00440BFD">
              <w:rPr>
                <w:spacing w:val="-4"/>
                <w:sz w:val="18"/>
                <w:szCs w:val="18"/>
              </w:rPr>
              <w:t>75</w:t>
            </w:r>
          </w:p>
        </w:tc>
      </w:tr>
      <w:tr w:rsidR="00915230" w:rsidRPr="00440BFD" w:rsidTr="00F62592">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spacing w:val="-4"/>
                <w:sz w:val="18"/>
                <w:szCs w:val="18"/>
              </w:rPr>
            </w:pPr>
            <w:r w:rsidRPr="00440BFD">
              <w:rPr>
                <w:spacing w:val="-4"/>
                <w:sz w:val="18"/>
                <w:szCs w:val="18"/>
              </w:rPr>
              <w:t>1.7.</w:t>
            </w:r>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491C5F">
            <w:pPr>
              <w:ind w:right="34"/>
              <w:rPr>
                <w:spacing w:val="-4"/>
                <w:sz w:val="18"/>
                <w:szCs w:val="18"/>
              </w:rPr>
            </w:pPr>
            <w:r w:rsidRPr="00440BFD">
              <w:rPr>
                <w:spacing w:val="-4"/>
                <w:sz w:val="18"/>
                <w:szCs w:val="18"/>
              </w:rPr>
              <w:t>Муниципальная пр</w:t>
            </w:r>
            <w:r w:rsidRPr="00440BFD">
              <w:rPr>
                <w:spacing w:val="-4"/>
                <w:sz w:val="18"/>
                <w:szCs w:val="18"/>
              </w:rPr>
              <w:t>о</w:t>
            </w:r>
            <w:r w:rsidRPr="00440BFD">
              <w:rPr>
                <w:spacing w:val="-4"/>
                <w:sz w:val="18"/>
                <w:szCs w:val="18"/>
              </w:rPr>
              <w:t>грамма «Управление муниципальн</w:t>
            </w:r>
            <w:r w:rsidRPr="00440BFD">
              <w:rPr>
                <w:spacing w:val="-4"/>
                <w:sz w:val="18"/>
                <w:szCs w:val="18"/>
              </w:rPr>
              <w:t>ы</w:t>
            </w:r>
            <w:r w:rsidRPr="00440BFD">
              <w:rPr>
                <w:spacing w:val="-4"/>
                <w:sz w:val="18"/>
                <w:szCs w:val="18"/>
              </w:rPr>
              <w:t>ми финансами и муниципал</w:t>
            </w:r>
            <w:r w:rsidRPr="00440BFD">
              <w:rPr>
                <w:spacing w:val="-4"/>
                <w:sz w:val="18"/>
                <w:szCs w:val="18"/>
              </w:rPr>
              <w:t>ь</w:t>
            </w:r>
            <w:r w:rsidRPr="00440BFD">
              <w:rPr>
                <w:spacing w:val="-4"/>
                <w:sz w:val="18"/>
                <w:szCs w:val="18"/>
              </w:rPr>
              <w:t>ным долгом Суксунского м</w:t>
            </w:r>
            <w:r w:rsidRPr="00440BFD">
              <w:rPr>
                <w:spacing w:val="-4"/>
                <w:sz w:val="18"/>
                <w:szCs w:val="18"/>
              </w:rPr>
              <w:t>у</w:t>
            </w:r>
            <w:r w:rsidRPr="00440BFD">
              <w:rPr>
                <w:spacing w:val="-4"/>
                <w:sz w:val="18"/>
                <w:szCs w:val="18"/>
              </w:rPr>
              <w:t>ниципального ра</w:t>
            </w:r>
            <w:r w:rsidRPr="00440BFD">
              <w:rPr>
                <w:spacing w:val="-4"/>
                <w:sz w:val="18"/>
                <w:szCs w:val="18"/>
              </w:rPr>
              <w:t>й</w:t>
            </w:r>
            <w:r w:rsidRPr="00440BFD">
              <w:rPr>
                <w:spacing w:val="-4"/>
                <w:sz w:val="18"/>
                <w:szCs w:val="18"/>
              </w:rPr>
              <w:t>она»</w:t>
            </w:r>
          </w:p>
        </w:tc>
        <w:tc>
          <w:tcPr>
            <w:tcW w:w="851" w:type="dxa"/>
            <w:tcBorders>
              <w:top w:val="single" w:sz="4" w:space="0" w:color="auto"/>
              <w:left w:val="single" w:sz="4" w:space="0" w:color="auto"/>
              <w:bottom w:val="single" w:sz="4" w:space="0" w:color="auto"/>
              <w:right w:val="single" w:sz="4" w:space="0" w:color="auto"/>
            </w:tcBorders>
            <w:hideMark/>
          </w:tcPr>
          <w:p w:rsidR="00915230" w:rsidRPr="00440BFD" w:rsidRDefault="00915230" w:rsidP="00F62592">
            <w:pPr>
              <w:ind w:left="-762" w:right="-82" w:firstLine="720"/>
              <w:jc w:val="center"/>
              <w:rPr>
                <w:spacing w:val="-4"/>
                <w:sz w:val="18"/>
                <w:szCs w:val="18"/>
              </w:rPr>
            </w:pPr>
            <w:r w:rsidRPr="00440BFD">
              <w:rPr>
                <w:spacing w:val="-4"/>
                <w:sz w:val="18"/>
                <w:szCs w:val="18"/>
              </w:rPr>
              <w:t>07 0 0000</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spacing w:val="-4"/>
                <w:sz w:val="18"/>
                <w:szCs w:val="18"/>
              </w:rPr>
            </w:pPr>
            <w:r w:rsidRPr="00440BFD">
              <w:rPr>
                <w:spacing w:val="-4"/>
                <w:sz w:val="18"/>
                <w:szCs w:val="18"/>
              </w:rPr>
              <w:t>33 833,10</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5D180A">
            <w:pPr>
              <w:ind w:right="34"/>
              <w:jc w:val="right"/>
              <w:rPr>
                <w:spacing w:val="-4"/>
                <w:sz w:val="18"/>
                <w:szCs w:val="18"/>
              </w:rPr>
            </w:pPr>
            <w:r w:rsidRPr="00440BFD">
              <w:rPr>
                <w:spacing w:val="-4"/>
                <w:sz w:val="18"/>
                <w:szCs w:val="18"/>
              </w:rPr>
              <w:t>33 833,10</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firstLine="24"/>
              <w:jc w:val="right"/>
              <w:rPr>
                <w:spacing w:val="-4"/>
                <w:sz w:val="18"/>
                <w:szCs w:val="18"/>
              </w:rPr>
            </w:pPr>
            <w:r w:rsidRPr="00440BFD">
              <w:rPr>
                <w:spacing w:val="-4"/>
                <w:sz w:val="18"/>
                <w:szCs w:val="18"/>
              </w:rPr>
              <w:t>0</w:t>
            </w:r>
            <w:r w:rsidR="00915230" w:rsidRPr="00440BFD">
              <w:rPr>
                <w:spacing w:val="-4"/>
                <w:sz w:val="18"/>
                <w:szCs w:val="18"/>
              </w:rPr>
              <w:t>,</w:t>
            </w:r>
            <w:r w:rsidRPr="00440BFD">
              <w:rPr>
                <w:spacing w:val="-4"/>
                <w:sz w:val="18"/>
                <w:szCs w:val="18"/>
              </w:rPr>
              <w:t>0</w:t>
            </w:r>
            <w:r w:rsidR="00915230" w:rsidRPr="00440BFD">
              <w:rPr>
                <w:spacing w:val="-4"/>
                <w:sz w:val="18"/>
                <w:szCs w:val="18"/>
              </w:rPr>
              <w:t>0</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right="34" w:firstLine="9"/>
              <w:jc w:val="right"/>
              <w:rPr>
                <w:spacing w:val="-4"/>
                <w:sz w:val="18"/>
                <w:szCs w:val="18"/>
              </w:rPr>
            </w:pPr>
            <w:r w:rsidRPr="00440BFD">
              <w:rPr>
                <w:spacing w:val="-4"/>
                <w:sz w:val="18"/>
                <w:szCs w:val="18"/>
              </w:rPr>
              <w:t>100</w:t>
            </w:r>
            <w:r w:rsidR="00915230" w:rsidRPr="00440BFD">
              <w:rPr>
                <w:spacing w:val="-4"/>
                <w:sz w:val="18"/>
                <w:szCs w:val="18"/>
              </w:rPr>
              <w:t>,0</w:t>
            </w:r>
            <w:r w:rsidRPr="00440BFD">
              <w:rPr>
                <w:spacing w:val="-4"/>
                <w:sz w:val="18"/>
                <w:szCs w:val="18"/>
              </w:rPr>
              <w:t>0</w:t>
            </w:r>
          </w:p>
        </w:tc>
      </w:tr>
      <w:tr w:rsidR="00915230" w:rsidRPr="00440BFD" w:rsidTr="00F62592">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b/>
                <w:spacing w:val="-4"/>
                <w:sz w:val="18"/>
                <w:szCs w:val="18"/>
              </w:rPr>
            </w:pPr>
            <w:r w:rsidRPr="00440BFD">
              <w:rPr>
                <w:b/>
                <w:spacing w:val="-4"/>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915230" w:rsidRPr="00440BFD" w:rsidRDefault="00915230" w:rsidP="00491C5F">
            <w:pPr>
              <w:ind w:right="34"/>
              <w:rPr>
                <w:b/>
                <w:spacing w:val="-4"/>
                <w:sz w:val="18"/>
                <w:szCs w:val="18"/>
              </w:rPr>
            </w:pPr>
            <w:r w:rsidRPr="00440BFD">
              <w:rPr>
                <w:b/>
                <w:spacing w:val="-4"/>
                <w:sz w:val="18"/>
                <w:szCs w:val="18"/>
              </w:rPr>
              <w:t>Непрограммные меропри</w:t>
            </w:r>
            <w:r w:rsidRPr="00440BFD">
              <w:rPr>
                <w:b/>
                <w:spacing w:val="-4"/>
                <w:sz w:val="18"/>
                <w:szCs w:val="18"/>
              </w:rPr>
              <w:t>я</w:t>
            </w:r>
            <w:r w:rsidRPr="00440BFD">
              <w:rPr>
                <w:b/>
                <w:spacing w:val="-4"/>
                <w:sz w:val="18"/>
                <w:szCs w:val="18"/>
              </w:rPr>
              <w:t>тия</w:t>
            </w:r>
          </w:p>
        </w:tc>
        <w:tc>
          <w:tcPr>
            <w:tcW w:w="851" w:type="dxa"/>
            <w:tcBorders>
              <w:top w:val="single" w:sz="4" w:space="0" w:color="auto"/>
              <w:left w:val="single" w:sz="4" w:space="0" w:color="auto"/>
              <w:bottom w:val="single" w:sz="4" w:space="0" w:color="auto"/>
              <w:right w:val="single" w:sz="4" w:space="0" w:color="auto"/>
            </w:tcBorders>
          </w:tcPr>
          <w:p w:rsidR="00915230" w:rsidRPr="00440BFD" w:rsidRDefault="00915230" w:rsidP="00F62592">
            <w:pPr>
              <w:ind w:left="-762" w:right="-82" w:firstLine="720"/>
              <w:jc w:val="center"/>
              <w:rPr>
                <w:b/>
                <w:spacing w:val="-4"/>
                <w:sz w:val="18"/>
                <w:szCs w:val="18"/>
              </w:rPr>
            </w:pPr>
            <w:r w:rsidRPr="00440BFD">
              <w:rPr>
                <w:b/>
                <w:spacing w:val="-4"/>
                <w:sz w:val="18"/>
                <w:szCs w:val="18"/>
              </w:rPr>
              <w:t>90 0 0000</w:t>
            </w:r>
          </w:p>
        </w:tc>
        <w:tc>
          <w:tcPr>
            <w:tcW w:w="1559" w:type="dxa"/>
            <w:tcBorders>
              <w:top w:val="single" w:sz="4" w:space="0" w:color="auto"/>
              <w:left w:val="single" w:sz="4" w:space="0" w:color="auto"/>
              <w:bottom w:val="single" w:sz="4" w:space="0" w:color="auto"/>
              <w:right w:val="single" w:sz="4" w:space="0" w:color="auto"/>
            </w:tcBorders>
          </w:tcPr>
          <w:p w:rsidR="00915230" w:rsidRPr="00440BFD" w:rsidRDefault="00915230" w:rsidP="00BB733B">
            <w:pPr>
              <w:ind w:right="34"/>
              <w:jc w:val="right"/>
              <w:rPr>
                <w:b/>
                <w:spacing w:val="-4"/>
                <w:sz w:val="18"/>
                <w:szCs w:val="18"/>
              </w:rPr>
            </w:pPr>
            <w:r w:rsidRPr="00440BFD">
              <w:rPr>
                <w:b/>
                <w:spacing w:val="-4"/>
                <w:sz w:val="18"/>
                <w:szCs w:val="18"/>
              </w:rPr>
              <w:t>53 702,24</w:t>
            </w:r>
          </w:p>
        </w:tc>
        <w:tc>
          <w:tcPr>
            <w:tcW w:w="1419" w:type="dxa"/>
            <w:tcBorders>
              <w:top w:val="single" w:sz="4" w:space="0" w:color="auto"/>
              <w:left w:val="single" w:sz="4" w:space="0" w:color="auto"/>
              <w:bottom w:val="single" w:sz="4" w:space="0" w:color="auto"/>
              <w:right w:val="single" w:sz="4" w:space="0" w:color="auto"/>
            </w:tcBorders>
          </w:tcPr>
          <w:p w:rsidR="00915230" w:rsidRPr="00440BFD" w:rsidRDefault="00915230" w:rsidP="00281819">
            <w:pPr>
              <w:ind w:right="34"/>
              <w:jc w:val="right"/>
              <w:rPr>
                <w:b/>
                <w:spacing w:val="-4"/>
                <w:sz w:val="18"/>
                <w:szCs w:val="18"/>
              </w:rPr>
            </w:pPr>
            <w:r w:rsidRPr="00440BFD">
              <w:rPr>
                <w:b/>
                <w:spacing w:val="-4"/>
                <w:sz w:val="18"/>
                <w:szCs w:val="18"/>
              </w:rPr>
              <w:t>53 7</w:t>
            </w:r>
            <w:r w:rsidR="00281819" w:rsidRPr="00440BFD">
              <w:rPr>
                <w:b/>
                <w:spacing w:val="-4"/>
                <w:sz w:val="18"/>
                <w:szCs w:val="18"/>
              </w:rPr>
              <w:t>77</w:t>
            </w:r>
            <w:r w:rsidRPr="00440BFD">
              <w:rPr>
                <w:b/>
                <w:spacing w:val="-4"/>
                <w:sz w:val="18"/>
                <w:szCs w:val="18"/>
              </w:rPr>
              <w:t>,</w:t>
            </w:r>
            <w:r w:rsidR="00281819" w:rsidRPr="00440BFD">
              <w:rPr>
                <w:b/>
                <w:spacing w:val="-4"/>
                <w:sz w:val="18"/>
                <w:szCs w:val="18"/>
              </w:rPr>
              <w:t>66</w:t>
            </w:r>
          </w:p>
        </w:tc>
        <w:tc>
          <w:tcPr>
            <w:tcW w:w="1416" w:type="dxa"/>
            <w:tcBorders>
              <w:top w:val="single" w:sz="4" w:space="0" w:color="auto"/>
              <w:left w:val="single" w:sz="4" w:space="0" w:color="auto"/>
              <w:bottom w:val="single" w:sz="4" w:space="0" w:color="auto"/>
              <w:right w:val="single" w:sz="4" w:space="0" w:color="auto"/>
            </w:tcBorders>
          </w:tcPr>
          <w:p w:rsidR="00915230" w:rsidRPr="00440BFD" w:rsidRDefault="00281819" w:rsidP="00281819">
            <w:pPr>
              <w:ind w:firstLine="24"/>
              <w:jc w:val="right"/>
              <w:rPr>
                <w:b/>
                <w:spacing w:val="-4"/>
                <w:sz w:val="18"/>
                <w:szCs w:val="18"/>
              </w:rPr>
            </w:pPr>
            <w:r w:rsidRPr="00440BFD">
              <w:rPr>
                <w:b/>
                <w:spacing w:val="-4"/>
                <w:sz w:val="18"/>
                <w:szCs w:val="18"/>
              </w:rPr>
              <w:t>+75</w:t>
            </w:r>
            <w:r w:rsidR="00915230" w:rsidRPr="00440BFD">
              <w:rPr>
                <w:b/>
                <w:spacing w:val="-4"/>
                <w:sz w:val="18"/>
                <w:szCs w:val="18"/>
              </w:rPr>
              <w:t>,42</w:t>
            </w:r>
          </w:p>
        </w:tc>
        <w:tc>
          <w:tcPr>
            <w:tcW w:w="1560" w:type="dxa"/>
            <w:tcBorders>
              <w:top w:val="single" w:sz="4" w:space="0" w:color="auto"/>
              <w:left w:val="single" w:sz="4" w:space="0" w:color="auto"/>
              <w:bottom w:val="single" w:sz="4" w:space="0" w:color="auto"/>
              <w:right w:val="single" w:sz="4" w:space="0" w:color="auto"/>
            </w:tcBorders>
          </w:tcPr>
          <w:p w:rsidR="00915230" w:rsidRPr="00440BFD" w:rsidRDefault="00281819" w:rsidP="00281819">
            <w:pPr>
              <w:ind w:right="34" w:firstLine="9"/>
              <w:jc w:val="right"/>
              <w:rPr>
                <w:b/>
                <w:spacing w:val="-4"/>
                <w:sz w:val="18"/>
                <w:szCs w:val="18"/>
              </w:rPr>
            </w:pPr>
            <w:r w:rsidRPr="00440BFD">
              <w:rPr>
                <w:b/>
                <w:spacing w:val="-4"/>
                <w:sz w:val="18"/>
                <w:szCs w:val="18"/>
              </w:rPr>
              <w:t>100</w:t>
            </w:r>
            <w:r w:rsidR="00915230" w:rsidRPr="00440BFD">
              <w:rPr>
                <w:b/>
                <w:spacing w:val="-4"/>
                <w:sz w:val="18"/>
                <w:szCs w:val="18"/>
              </w:rPr>
              <w:t>,</w:t>
            </w:r>
            <w:r w:rsidRPr="00440BFD">
              <w:rPr>
                <w:b/>
                <w:spacing w:val="-4"/>
                <w:sz w:val="18"/>
                <w:szCs w:val="18"/>
              </w:rPr>
              <w:t>14</w:t>
            </w:r>
          </w:p>
        </w:tc>
      </w:tr>
      <w:tr w:rsidR="00440BFD" w:rsidRPr="00440BFD" w:rsidTr="00F62592">
        <w:tc>
          <w:tcPr>
            <w:tcW w:w="567" w:type="dxa"/>
            <w:tcBorders>
              <w:top w:val="single" w:sz="4" w:space="0" w:color="auto"/>
              <w:left w:val="single" w:sz="4" w:space="0" w:color="auto"/>
              <w:bottom w:val="single" w:sz="4" w:space="0" w:color="auto"/>
              <w:right w:val="single" w:sz="4" w:space="0" w:color="auto"/>
            </w:tcBorders>
          </w:tcPr>
          <w:p w:rsidR="00915230" w:rsidRPr="00440BFD" w:rsidRDefault="00915230" w:rsidP="00E12DB6">
            <w:pPr>
              <w:ind w:right="34"/>
              <w:jc w:val="center"/>
              <w:rPr>
                <w:b/>
                <w:spacing w:val="-4"/>
                <w:sz w:val="18"/>
                <w:szCs w:val="18"/>
              </w:rPr>
            </w:pPr>
            <w:bookmarkStart w:id="0" w:name="_Hlk230539382"/>
          </w:p>
        </w:tc>
        <w:tc>
          <w:tcPr>
            <w:tcW w:w="2552" w:type="dxa"/>
            <w:tcBorders>
              <w:top w:val="single" w:sz="4" w:space="0" w:color="auto"/>
              <w:left w:val="single" w:sz="4" w:space="0" w:color="auto"/>
              <w:bottom w:val="single" w:sz="4" w:space="0" w:color="auto"/>
              <w:right w:val="single" w:sz="4" w:space="0" w:color="auto"/>
            </w:tcBorders>
            <w:hideMark/>
          </w:tcPr>
          <w:p w:rsidR="00915230" w:rsidRPr="00440BFD" w:rsidRDefault="00915230" w:rsidP="00491C5F">
            <w:pPr>
              <w:ind w:right="34"/>
              <w:rPr>
                <w:b/>
                <w:spacing w:val="-4"/>
                <w:sz w:val="18"/>
                <w:szCs w:val="18"/>
              </w:rPr>
            </w:pPr>
            <w:r w:rsidRPr="00440BFD">
              <w:rPr>
                <w:b/>
                <w:spacing w:val="-4"/>
                <w:sz w:val="18"/>
                <w:szCs w:val="18"/>
              </w:rPr>
              <w:t>ВСЕГО расх</w:t>
            </w:r>
            <w:r w:rsidRPr="00440BFD">
              <w:rPr>
                <w:b/>
                <w:spacing w:val="-4"/>
                <w:sz w:val="18"/>
                <w:szCs w:val="18"/>
              </w:rPr>
              <w:t>о</w:t>
            </w:r>
            <w:r w:rsidRPr="00440BFD">
              <w:rPr>
                <w:b/>
                <w:spacing w:val="-4"/>
                <w:sz w:val="18"/>
                <w:szCs w:val="18"/>
              </w:rPr>
              <w:t>дов</w:t>
            </w:r>
          </w:p>
        </w:tc>
        <w:tc>
          <w:tcPr>
            <w:tcW w:w="851" w:type="dxa"/>
            <w:tcBorders>
              <w:top w:val="single" w:sz="4" w:space="0" w:color="auto"/>
              <w:left w:val="single" w:sz="4" w:space="0" w:color="auto"/>
              <w:bottom w:val="single" w:sz="4" w:space="0" w:color="auto"/>
              <w:right w:val="single" w:sz="4" w:space="0" w:color="auto"/>
            </w:tcBorders>
          </w:tcPr>
          <w:p w:rsidR="00915230" w:rsidRPr="00440BFD" w:rsidRDefault="00915230" w:rsidP="00F62592">
            <w:pPr>
              <w:jc w:val="center"/>
              <w:rPr>
                <w:b/>
                <w:spacing w:val="-4"/>
                <w:sz w:val="18"/>
                <w:szCs w:val="18"/>
              </w:rPr>
            </w:pPr>
            <w:r w:rsidRPr="00440BFD">
              <w:rPr>
                <w:b/>
                <w:spacing w:val="-4"/>
                <w:sz w:val="18"/>
                <w:szCs w:val="18"/>
              </w:rPr>
              <w:t>Х</w:t>
            </w:r>
          </w:p>
        </w:tc>
        <w:tc>
          <w:tcPr>
            <w:tcW w:w="1559" w:type="dxa"/>
            <w:tcBorders>
              <w:top w:val="single" w:sz="4" w:space="0" w:color="auto"/>
              <w:left w:val="single" w:sz="4" w:space="0" w:color="auto"/>
              <w:bottom w:val="single" w:sz="4" w:space="0" w:color="auto"/>
              <w:right w:val="single" w:sz="4" w:space="0" w:color="auto"/>
            </w:tcBorders>
            <w:hideMark/>
          </w:tcPr>
          <w:p w:rsidR="00915230" w:rsidRPr="00440BFD" w:rsidRDefault="00915230" w:rsidP="00BB733B">
            <w:pPr>
              <w:ind w:right="34"/>
              <w:jc w:val="right"/>
              <w:rPr>
                <w:b/>
                <w:spacing w:val="-4"/>
                <w:sz w:val="18"/>
                <w:szCs w:val="18"/>
              </w:rPr>
            </w:pPr>
            <w:r w:rsidRPr="00440BFD">
              <w:rPr>
                <w:b/>
                <w:spacing w:val="-4"/>
                <w:sz w:val="18"/>
                <w:szCs w:val="18"/>
              </w:rPr>
              <w:t>496 790,66</w:t>
            </w:r>
          </w:p>
        </w:tc>
        <w:tc>
          <w:tcPr>
            <w:tcW w:w="1419" w:type="dxa"/>
            <w:tcBorders>
              <w:top w:val="single" w:sz="4" w:space="0" w:color="auto"/>
              <w:left w:val="single" w:sz="4" w:space="0" w:color="auto"/>
              <w:bottom w:val="single" w:sz="4" w:space="0" w:color="auto"/>
              <w:right w:val="single" w:sz="4" w:space="0" w:color="auto"/>
            </w:tcBorders>
            <w:hideMark/>
          </w:tcPr>
          <w:p w:rsidR="00915230" w:rsidRPr="00440BFD" w:rsidRDefault="00281819" w:rsidP="00281819">
            <w:pPr>
              <w:ind w:right="34"/>
              <w:jc w:val="right"/>
              <w:rPr>
                <w:b/>
                <w:spacing w:val="-4"/>
                <w:sz w:val="18"/>
                <w:szCs w:val="18"/>
              </w:rPr>
            </w:pPr>
            <w:r w:rsidRPr="00440BFD">
              <w:rPr>
                <w:b/>
                <w:spacing w:val="-4"/>
                <w:sz w:val="18"/>
                <w:szCs w:val="18"/>
              </w:rPr>
              <w:t>515 3</w:t>
            </w:r>
            <w:r w:rsidR="00915230" w:rsidRPr="00440BFD">
              <w:rPr>
                <w:b/>
                <w:spacing w:val="-4"/>
                <w:sz w:val="18"/>
                <w:szCs w:val="18"/>
              </w:rPr>
              <w:t>0</w:t>
            </w:r>
            <w:r w:rsidRPr="00440BFD">
              <w:rPr>
                <w:b/>
                <w:spacing w:val="-4"/>
                <w:sz w:val="18"/>
                <w:szCs w:val="18"/>
              </w:rPr>
              <w:t>5,57</w:t>
            </w:r>
          </w:p>
        </w:tc>
        <w:tc>
          <w:tcPr>
            <w:tcW w:w="1416"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firstLine="24"/>
              <w:jc w:val="right"/>
              <w:rPr>
                <w:b/>
                <w:spacing w:val="-4"/>
                <w:sz w:val="18"/>
                <w:szCs w:val="18"/>
              </w:rPr>
            </w:pPr>
            <w:r w:rsidRPr="00440BFD">
              <w:rPr>
                <w:b/>
                <w:spacing w:val="-4"/>
                <w:sz w:val="18"/>
                <w:szCs w:val="18"/>
              </w:rPr>
              <w:t>+</w:t>
            </w:r>
            <w:r w:rsidR="00281819" w:rsidRPr="00440BFD">
              <w:rPr>
                <w:b/>
                <w:spacing w:val="-4"/>
                <w:sz w:val="18"/>
                <w:szCs w:val="18"/>
              </w:rPr>
              <w:t>18</w:t>
            </w:r>
            <w:r w:rsidRPr="00440BFD">
              <w:rPr>
                <w:b/>
                <w:spacing w:val="-4"/>
                <w:sz w:val="18"/>
                <w:szCs w:val="18"/>
              </w:rPr>
              <w:t> </w:t>
            </w:r>
            <w:r w:rsidR="00281819" w:rsidRPr="00440BFD">
              <w:rPr>
                <w:b/>
                <w:spacing w:val="-4"/>
                <w:sz w:val="18"/>
                <w:szCs w:val="18"/>
              </w:rPr>
              <w:t>514</w:t>
            </w:r>
            <w:r w:rsidRPr="00440BFD">
              <w:rPr>
                <w:b/>
                <w:spacing w:val="-4"/>
                <w:sz w:val="18"/>
                <w:szCs w:val="18"/>
              </w:rPr>
              <w:t>,9</w:t>
            </w:r>
            <w:r w:rsidR="00281819" w:rsidRPr="00440BFD">
              <w:rPr>
                <w:b/>
                <w:spacing w:val="-4"/>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915230" w:rsidRPr="00440BFD" w:rsidRDefault="00915230" w:rsidP="00281819">
            <w:pPr>
              <w:ind w:right="34" w:firstLine="9"/>
              <w:jc w:val="right"/>
              <w:rPr>
                <w:b/>
                <w:spacing w:val="-4"/>
                <w:sz w:val="18"/>
                <w:szCs w:val="18"/>
              </w:rPr>
            </w:pPr>
            <w:r w:rsidRPr="00440BFD">
              <w:rPr>
                <w:b/>
                <w:spacing w:val="-4"/>
                <w:sz w:val="18"/>
                <w:szCs w:val="18"/>
              </w:rPr>
              <w:t>10</w:t>
            </w:r>
            <w:r w:rsidR="00281819" w:rsidRPr="00440BFD">
              <w:rPr>
                <w:b/>
                <w:spacing w:val="-4"/>
                <w:sz w:val="18"/>
                <w:szCs w:val="18"/>
              </w:rPr>
              <w:t>3</w:t>
            </w:r>
            <w:r w:rsidRPr="00440BFD">
              <w:rPr>
                <w:b/>
                <w:spacing w:val="-4"/>
                <w:sz w:val="18"/>
                <w:szCs w:val="18"/>
              </w:rPr>
              <w:t>,</w:t>
            </w:r>
            <w:r w:rsidR="00281819" w:rsidRPr="00440BFD">
              <w:rPr>
                <w:b/>
                <w:spacing w:val="-4"/>
                <w:sz w:val="18"/>
                <w:szCs w:val="18"/>
              </w:rPr>
              <w:t>73</w:t>
            </w:r>
          </w:p>
        </w:tc>
      </w:tr>
    </w:tbl>
    <w:bookmarkEnd w:id="0"/>
    <w:p w:rsidR="00572CDC" w:rsidRPr="00B87579" w:rsidRDefault="00572CDC" w:rsidP="00572CDC">
      <w:pPr>
        <w:ind w:firstLine="709"/>
        <w:jc w:val="both"/>
        <w:rPr>
          <w:spacing w:val="-4"/>
        </w:rPr>
      </w:pPr>
      <w:r w:rsidRPr="00B87579">
        <w:rPr>
          <w:spacing w:val="-4"/>
        </w:rPr>
        <w:lastRenderedPageBreak/>
        <w:t xml:space="preserve">Таким образом, как видно из приведенной выше таблицы по </w:t>
      </w:r>
      <w:r w:rsidR="00D06047" w:rsidRPr="00B87579">
        <w:rPr>
          <w:spacing w:val="-4"/>
        </w:rPr>
        <w:t>4</w:t>
      </w:r>
      <w:r w:rsidRPr="00B87579">
        <w:rPr>
          <w:spacing w:val="-4"/>
        </w:rPr>
        <w:t xml:space="preserve">-м </w:t>
      </w:r>
      <w:r w:rsidR="00D01D08" w:rsidRPr="00B87579">
        <w:rPr>
          <w:spacing w:val="-4"/>
        </w:rPr>
        <w:t>муниципальным програ</w:t>
      </w:r>
      <w:r w:rsidR="00D01D08" w:rsidRPr="00B87579">
        <w:rPr>
          <w:spacing w:val="-4"/>
        </w:rPr>
        <w:t>м</w:t>
      </w:r>
      <w:r w:rsidR="00D01D08" w:rsidRPr="00B87579">
        <w:rPr>
          <w:spacing w:val="-4"/>
        </w:rPr>
        <w:t>мам</w:t>
      </w:r>
      <w:r w:rsidRPr="00B87579">
        <w:rPr>
          <w:spacing w:val="-4"/>
        </w:rPr>
        <w:t xml:space="preserve"> увеличены бюджетные ассигнования на общую сумму </w:t>
      </w:r>
      <w:r w:rsidR="00B87579" w:rsidRPr="00B87579">
        <w:rPr>
          <w:spacing w:val="-4"/>
        </w:rPr>
        <w:t>1</w:t>
      </w:r>
      <w:r w:rsidR="00A012DD" w:rsidRPr="00B87579">
        <w:rPr>
          <w:spacing w:val="-4"/>
        </w:rPr>
        <w:t>8</w:t>
      </w:r>
      <w:r w:rsidR="00D01D08" w:rsidRPr="00B87579">
        <w:rPr>
          <w:spacing w:val="-4"/>
        </w:rPr>
        <w:t> </w:t>
      </w:r>
      <w:r w:rsidR="00B87579" w:rsidRPr="00B87579">
        <w:rPr>
          <w:spacing w:val="-4"/>
        </w:rPr>
        <w:t>5</w:t>
      </w:r>
      <w:r w:rsidR="00A012DD" w:rsidRPr="00B87579">
        <w:rPr>
          <w:spacing w:val="-4"/>
        </w:rPr>
        <w:t>6</w:t>
      </w:r>
      <w:r w:rsidR="00B87579" w:rsidRPr="00B87579">
        <w:rPr>
          <w:spacing w:val="-4"/>
        </w:rPr>
        <w:t>9</w:t>
      </w:r>
      <w:r w:rsidR="00D01D08" w:rsidRPr="00B87579">
        <w:rPr>
          <w:spacing w:val="-4"/>
        </w:rPr>
        <w:t>,</w:t>
      </w:r>
      <w:r w:rsidR="00A012DD" w:rsidRPr="00B87579">
        <w:rPr>
          <w:spacing w:val="-4"/>
        </w:rPr>
        <w:t>4</w:t>
      </w:r>
      <w:r w:rsidR="00B87579" w:rsidRPr="00B87579">
        <w:rPr>
          <w:spacing w:val="-4"/>
        </w:rPr>
        <w:t>8</w:t>
      </w:r>
      <w:r w:rsidRPr="00B87579">
        <w:rPr>
          <w:spacing w:val="-4"/>
        </w:rPr>
        <w:t xml:space="preserve"> тыс. рублей, по </w:t>
      </w:r>
      <w:r w:rsidR="00B87579" w:rsidRPr="00B87579">
        <w:rPr>
          <w:spacing w:val="-4"/>
        </w:rPr>
        <w:t>1</w:t>
      </w:r>
      <w:r w:rsidRPr="00B87579">
        <w:rPr>
          <w:spacing w:val="-4"/>
        </w:rPr>
        <w:t>-</w:t>
      </w:r>
      <w:r w:rsidR="00B87579" w:rsidRPr="00B87579">
        <w:rPr>
          <w:spacing w:val="-4"/>
        </w:rPr>
        <w:t>й</w:t>
      </w:r>
      <w:r w:rsidRPr="00B87579">
        <w:rPr>
          <w:spacing w:val="-4"/>
        </w:rPr>
        <w:t xml:space="preserve"> </w:t>
      </w:r>
      <w:r w:rsidR="00D01D08" w:rsidRPr="00B87579">
        <w:rPr>
          <w:spacing w:val="-4"/>
        </w:rPr>
        <w:t>муниц</w:t>
      </w:r>
      <w:r w:rsidR="00D01D08" w:rsidRPr="00B87579">
        <w:rPr>
          <w:spacing w:val="-4"/>
        </w:rPr>
        <w:t>и</w:t>
      </w:r>
      <w:r w:rsidR="00D01D08" w:rsidRPr="00B87579">
        <w:rPr>
          <w:spacing w:val="-4"/>
        </w:rPr>
        <w:t>пальн</w:t>
      </w:r>
      <w:r w:rsidR="00B87579" w:rsidRPr="00B87579">
        <w:rPr>
          <w:spacing w:val="-4"/>
        </w:rPr>
        <w:t>ой</w:t>
      </w:r>
      <w:r w:rsidR="00D01D08" w:rsidRPr="00B87579">
        <w:rPr>
          <w:spacing w:val="-4"/>
        </w:rPr>
        <w:t xml:space="preserve"> программ</w:t>
      </w:r>
      <w:r w:rsidR="00B87579" w:rsidRPr="00B87579">
        <w:rPr>
          <w:spacing w:val="-4"/>
        </w:rPr>
        <w:t>е</w:t>
      </w:r>
      <w:r w:rsidRPr="00B87579">
        <w:rPr>
          <w:spacing w:val="-4"/>
        </w:rPr>
        <w:t xml:space="preserve"> – </w:t>
      </w:r>
      <w:r w:rsidR="00A012DD" w:rsidRPr="00B87579">
        <w:rPr>
          <w:spacing w:val="-4"/>
        </w:rPr>
        <w:t>уменьшены на</w:t>
      </w:r>
      <w:r w:rsidR="00B87579" w:rsidRPr="00B87579">
        <w:rPr>
          <w:spacing w:val="-4"/>
        </w:rPr>
        <w:t xml:space="preserve"> </w:t>
      </w:r>
      <w:r w:rsidR="00A012DD" w:rsidRPr="00B87579">
        <w:rPr>
          <w:spacing w:val="-4"/>
        </w:rPr>
        <w:t xml:space="preserve">сумму </w:t>
      </w:r>
      <w:r w:rsidR="00B87579" w:rsidRPr="00B87579">
        <w:rPr>
          <w:spacing w:val="-4"/>
        </w:rPr>
        <w:t>129</w:t>
      </w:r>
      <w:r w:rsidR="00A012DD" w:rsidRPr="00B87579">
        <w:rPr>
          <w:spacing w:val="-4"/>
        </w:rPr>
        <w:t>,</w:t>
      </w:r>
      <w:r w:rsidR="00B87579" w:rsidRPr="00B87579">
        <w:rPr>
          <w:spacing w:val="-4"/>
        </w:rPr>
        <w:t>99</w:t>
      </w:r>
      <w:r w:rsidR="00A012DD" w:rsidRPr="00B87579">
        <w:rPr>
          <w:spacing w:val="-4"/>
        </w:rPr>
        <w:t xml:space="preserve"> тыс. рублей</w:t>
      </w:r>
      <w:r w:rsidR="00B87579" w:rsidRPr="00B87579">
        <w:rPr>
          <w:spacing w:val="-4"/>
        </w:rPr>
        <w:t>, по 2-м муниципальным програ</w:t>
      </w:r>
      <w:r w:rsidR="00B87579" w:rsidRPr="00B87579">
        <w:rPr>
          <w:spacing w:val="-4"/>
        </w:rPr>
        <w:t>м</w:t>
      </w:r>
      <w:r w:rsidR="00B87579" w:rsidRPr="00B87579">
        <w:rPr>
          <w:spacing w:val="-4"/>
        </w:rPr>
        <w:t>мам – оставлены без изменений</w:t>
      </w:r>
      <w:r w:rsidR="00E97914" w:rsidRPr="00B87579">
        <w:rPr>
          <w:spacing w:val="-4"/>
        </w:rPr>
        <w:t>; по непрограммным направлениям деятельности бюджетные а</w:t>
      </w:r>
      <w:r w:rsidR="00E97914" w:rsidRPr="00B87579">
        <w:rPr>
          <w:spacing w:val="-4"/>
        </w:rPr>
        <w:t>с</w:t>
      </w:r>
      <w:r w:rsidR="00E97914" w:rsidRPr="00B87579">
        <w:rPr>
          <w:spacing w:val="-4"/>
        </w:rPr>
        <w:t xml:space="preserve">сигнования </w:t>
      </w:r>
      <w:r w:rsidR="00A012DD" w:rsidRPr="00B87579">
        <w:rPr>
          <w:spacing w:val="-4"/>
        </w:rPr>
        <w:t>у</w:t>
      </w:r>
      <w:r w:rsidR="00B87579" w:rsidRPr="00B87579">
        <w:rPr>
          <w:spacing w:val="-4"/>
        </w:rPr>
        <w:t>в</w:t>
      </w:r>
      <w:r w:rsidR="00A012DD" w:rsidRPr="00B87579">
        <w:rPr>
          <w:spacing w:val="-4"/>
        </w:rPr>
        <w:t>е</w:t>
      </w:r>
      <w:r w:rsidR="00B87579" w:rsidRPr="00B87579">
        <w:rPr>
          <w:spacing w:val="-4"/>
        </w:rPr>
        <w:t>лич</w:t>
      </w:r>
      <w:r w:rsidR="00A012DD" w:rsidRPr="00B87579">
        <w:rPr>
          <w:spacing w:val="-4"/>
        </w:rPr>
        <w:t xml:space="preserve">ены на сумму </w:t>
      </w:r>
      <w:r w:rsidR="00B87579" w:rsidRPr="00B87579">
        <w:rPr>
          <w:spacing w:val="-4"/>
        </w:rPr>
        <w:t>75</w:t>
      </w:r>
      <w:r w:rsidR="00A012DD" w:rsidRPr="00B87579">
        <w:rPr>
          <w:spacing w:val="-4"/>
        </w:rPr>
        <w:t>,42 тыс. рублей</w:t>
      </w:r>
      <w:r w:rsidRPr="00B87579">
        <w:rPr>
          <w:spacing w:val="-4"/>
        </w:rPr>
        <w:t>.</w:t>
      </w:r>
    </w:p>
    <w:p w:rsidR="00572CDC" w:rsidRPr="00B87579" w:rsidRDefault="00033AF2" w:rsidP="00572CDC">
      <w:pPr>
        <w:ind w:firstLine="709"/>
        <w:jc w:val="both"/>
      </w:pPr>
      <w:r w:rsidRPr="00B87579">
        <w:t xml:space="preserve">В связи с уточнением объемов финансирования на реализацию </w:t>
      </w:r>
      <w:r w:rsidRPr="00B87579">
        <w:rPr>
          <w:spacing w:val="-4"/>
        </w:rPr>
        <w:t xml:space="preserve">муниципальных программ </w:t>
      </w:r>
      <w:r w:rsidRPr="00B87579">
        <w:t>предлагается внести изменения в приложение № 6</w:t>
      </w:r>
      <w:r w:rsidR="00572CDC" w:rsidRPr="00B87579">
        <w:rPr>
          <w:spacing w:val="-4"/>
        </w:rPr>
        <w:t xml:space="preserve"> «</w:t>
      </w:r>
      <w:r w:rsidR="001C6728" w:rsidRPr="00B87579">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2015 год, тыс.рублей</w:t>
      </w:r>
      <w:r w:rsidR="00572CDC" w:rsidRPr="00B87579">
        <w:t xml:space="preserve">» </w:t>
      </w:r>
      <w:r w:rsidR="00572CDC" w:rsidRPr="00B87579">
        <w:rPr>
          <w:spacing w:val="-4"/>
        </w:rPr>
        <w:t xml:space="preserve">к </w:t>
      </w:r>
      <w:r w:rsidR="00572CDC" w:rsidRPr="00B87579">
        <w:t>Решению о бюджете</w:t>
      </w:r>
      <w:r w:rsidR="00572CDC" w:rsidRPr="00B87579">
        <w:rPr>
          <w:spacing w:val="-4"/>
        </w:rPr>
        <w:t xml:space="preserve"> </w:t>
      </w:r>
      <w:r w:rsidRPr="00B87579">
        <w:t>(прилож</w:t>
      </w:r>
      <w:r w:rsidRPr="00B87579">
        <w:t>е</w:t>
      </w:r>
      <w:r w:rsidRPr="00B87579">
        <w:t xml:space="preserve">ние № </w:t>
      </w:r>
      <w:r w:rsidR="00B87579" w:rsidRPr="00B87579">
        <w:t>2</w:t>
      </w:r>
      <w:r w:rsidRPr="00B87579">
        <w:t xml:space="preserve"> к проекту Решения)</w:t>
      </w:r>
      <w:r w:rsidR="00572CDC" w:rsidRPr="00B87579">
        <w:t>.</w:t>
      </w:r>
    </w:p>
    <w:p w:rsidR="00857B1B" w:rsidRPr="00C1320A" w:rsidRDefault="00857B1B" w:rsidP="00DF5726">
      <w:pPr>
        <w:ind w:firstLine="709"/>
        <w:jc w:val="both"/>
        <w:rPr>
          <w:spacing w:val="-4"/>
        </w:rPr>
      </w:pPr>
      <w:r w:rsidRPr="00C1320A">
        <w:rPr>
          <w:spacing w:val="-4"/>
        </w:rPr>
        <w:t>Согласно п</w:t>
      </w:r>
      <w:r w:rsidRPr="00C1320A">
        <w:rPr>
          <w:rFonts w:cs="Verdana"/>
          <w:bCs/>
        </w:rPr>
        <w:t xml:space="preserve">риложению № </w:t>
      </w:r>
      <w:r w:rsidR="00B87579" w:rsidRPr="00C1320A">
        <w:rPr>
          <w:rFonts w:cs="Verdana"/>
          <w:bCs/>
        </w:rPr>
        <w:t>2</w:t>
      </w:r>
      <w:r w:rsidRPr="00C1320A">
        <w:rPr>
          <w:rFonts w:cs="Verdana"/>
          <w:bCs/>
        </w:rPr>
        <w:t xml:space="preserve"> к проекту Решения </w:t>
      </w:r>
      <w:r w:rsidR="00DF5726" w:rsidRPr="00C1320A">
        <w:rPr>
          <w:rFonts w:cs="Verdana"/>
          <w:bCs/>
        </w:rPr>
        <w:t>у</w:t>
      </w:r>
      <w:r w:rsidRPr="00C1320A">
        <w:rPr>
          <w:spacing w:val="-4"/>
        </w:rPr>
        <w:t>величение бюджетных ассигнований пр</w:t>
      </w:r>
      <w:r w:rsidRPr="00C1320A">
        <w:rPr>
          <w:spacing w:val="-4"/>
        </w:rPr>
        <w:t>е</w:t>
      </w:r>
      <w:r w:rsidRPr="00C1320A">
        <w:rPr>
          <w:spacing w:val="-4"/>
        </w:rPr>
        <w:t xml:space="preserve">дусмотрено по следующим </w:t>
      </w:r>
      <w:r w:rsidR="00DF5726" w:rsidRPr="00C1320A">
        <w:rPr>
          <w:spacing w:val="-4"/>
        </w:rPr>
        <w:t xml:space="preserve">муниципальным </w:t>
      </w:r>
      <w:r w:rsidRPr="00C1320A">
        <w:rPr>
          <w:spacing w:val="-4"/>
        </w:rPr>
        <w:t>программам:</w:t>
      </w:r>
    </w:p>
    <w:p w:rsidR="00B87579" w:rsidRPr="00C1320A" w:rsidRDefault="00B87579" w:rsidP="00B87579">
      <w:pPr>
        <w:widowControl w:val="0"/>
        <w:ind w:firstLine="709"/>
        <w:jc w:val="both"/>
      </w:pPr>
      <w:r w:rsidRPr="00C1320A">
        <w:rPr>
          <w:spacing w:val="-4"/>
        </w:rPr>
        <w:t xml:space="preserve">- «Создание комфортной среды проживания на территории </w:t>
      </w:r>
      <w:r w:rsidRPr="00C1320A">
        <w:t>Суксунского муниципального района» – на 15 917,17 тыс. рублей (на 23,44%),</w:t>
      </w:r>
    </w:p>
    <w:p w:rsidR="00B87579" w:rsidRPr="00C1320A" w:rsidRDefault="00B87579" w:rsidP="00B87579">
      <w:pPr>
        <w:widowControl w:val="0"/>
        <w:ind w:firstLine="709"/>
        <w:jc w:val="both"/>
      </w:pPr>
      <w:r w:rsidRPr="00C1320A">
        <w:rPr>
          <w:spacing w:val="-4"/>
        </w:rPr>
        <w:t xml:space="preserve">- </w:t>
      </w:r>
      <w:r w:rsidRPr="00C1320A">
        <w:t>«Культура Суксунского муниципального района» – на 45,50 тыс. рублей (на 3,03%),</w:t>
      </w:r>
    </w:p>
    <w:p w:rsidR="00D06047" w:rsidRPr="00C1320A" w:rsidRDefault="00D06047" w:rsidP="00D06047">
      <w:pPr>
        <w:widowControl w:val="0"/>
        <w:ind w:firstLine="709"/>
        <w:jc w:val="both"/>
      </w:pPr>
      <w:r w:rsidRPr="00C1320A">
        <w:rPr>
          <w:spacing w:val="-4"/>
        </w:rPr>
        <w:t>- «</w:t>
      </w:r>
      <w:r w:rsidRPr="00C1320A">
        <w:t xml:space="preserve">Экономическое развитие» </w:t>
      </w:r>
      <w:r w:rsidR="009F404D" w:rsidRPr="00C1320A">
        <w:t xml:space="preserve">– </w:t>
      </w:r>
      <w:r w:rsidRPr="00C1320A">
        <w:t>на</w:t>
      </w:r>
      <w:r w:rsidR="009F404D" w:rsidRPr="00C1320A">
        <w:t xml:space="preserve"> </w:t>
      </w:r>
      <w:r w:rsidR="00B87579" w:rsidRPr="00C1320A">
        <w:t>200</w:t>
      </w:r>
      <w:r w:rsidRPr="00C1320A">
        <w:t>,</w:t>
      </w:r>
      <w:r w:rsidR="00395B41" w:rsidRPr="00C1320A">
        <w:t>00</w:t>
      </w:r>
      <w:r w:rsidRPr="00C1320A">
        <w:t xml:space="preserve"> тыс. рублей (</w:t>
      </w:r>
      <w:r w:rsidR="00395B41" w:rsidRPr="00C1320A">
        <w:t>на 2,</w:t>
      </w:r>
      <w:r w:rsidR="00B87579" w:rsidRPr="00C1320A">
        <w:t>94</w:t>
      </w:r>
      <w:r w:rsidR="00395B41" w:rsidRPr="00C1320A">
        <w:t>%</w:t>
      </w:r>
      <w:r w:rsidR="009F404D" w:rsidRPr="00C1320A">
        <w:t>),</w:t>
      </w:r>
    </w:p>
    <w:p w:rsidR="00B87579" w:rsidRPr="00C1320A" w:rsidRDefault="00B87579" w:rsidP="00B87579">
      <w:pPr>
        <w:widowControl w:val="0"/>
        <w:ind w:firstLine="709"/>
        <w:jc w:val="both"/>
      </w:pPr>
      <w:r w:rsidRPr="00C1320A">
        <w:rPr>
          <w:spacing w:val="-4"/>
        </w:rPr>
        <w:t>- «Развитие образования</w:t>
      </w:r>
      <w:r w:rsidRPr="00C1320A">
        <w:t>» – на 2 406,81 тыс. рублей (на 0,75%);</w:t>
      </w:r>
    </w:p>
    <w:p w:rsidR="00857B1B" w:rsidRPr="00C1320A" w:rsidRDefault="00857B1B" w:rsidP="00857B1B">
      <w:pPr>
        <w:widowControl w:val="0"/>
        <w:ind w:firstLine="709"/>
        <w:jc w:val="both"/>
        <w:rPr>
          <w:spacing w:val="-4"/>
        </w:rPr>
      </w:pPr>
      <w:r w:rsidRPr="00C1320A">
        <w:rPr>
          <w:spacing w:val="-4"/>
        </w:rPr>
        <w:t xml:space="preserve">объем бюджетных ассигнований </w:t>
      </w:r>
      <w:r w:rsidR="00395B41" w:rsidRPr="00C1320A">
        <w:rPr>
          <w:spacing w:val="-4"/>
        </w:rPr>
        <w:t>уменьшится</w:t>
      </w:r>
      <w:r w:rsidRPr="00C1320A">
        <w:rPr>
          <w:spacing w:val="-4"/>
        </w:rPr>
        <w:t xml:space="preserve"> по следующ</w:t>
      </w:r>
      <w:r w:rsidR="0037611F">
        <w:rPr>
          <w:spacing w:val="-4"/>
        </w:rPr>
        <w:t>ей</w:t>
      </w:r>
      <w:r w:rsidRPr="00C1320A">
        <w:rPr>
          <w:spacing w:val="-4"/>
        </w:rPr>
        <w:t xml:space="preserve"> </w:t>
      </w:r>
      <w:r w:rsidR="00317152">
        <w:rPr>
          <w:spacing w:val="-4"/>
        </w:rPr>
        <w:t>муниципальн</w:t>
      </w:r>
      <w:r w:rsidR="0037611F">
        <w:rPr>
          <w:spacing w:val="-4"/>
        </w:rPr>
        <w:t>ой</w:t>
      </w:r>
      <w:r w:rsidR="00317152">
        <w:rPr>
          <w:spacing w:val="-4"/>
        </w:rPr>
        <w:t xml:space="preserve"> </w:t>
      </w:r>
      <w:r w:rsidRPr="00C1320A">
        <w:rPr>
          <w:spacing w:val="-4"/>
        </w:rPr>
        <w:t>програ</w:t>
      </w:r>
      <w:r w:rsidRPr="00C1320A">
        <w:rPr>
          <w:spacing w:val="-4"/>
        </w:rPr>
        <w:t>м</w:t>
      </w:r>
      <w:r w:rsidRPr="00C1320A">
        <w:rPr>
          <w:spacing w:val="-4"/>
        </w:rPr>
        <w:t>м</w:t>
      </w:r>
      <w:r w:rsidR="0037611F">
        <w:rPr>
          <w:spacing w:val="-4"/>
        </w:rPr>
        <w:t>е</w:t>
      </w:r>
      <w:r w:rsidRPr="00C1320A">
        <w:rPr>
          <w:spacing w:val="-4"/>
        </w:rPr>
        <w:t>:</w:t>
      </w:r>
    </w:p>
    <w:p w:rsidR="00B87579" w:rsidRPr="00C1320A" w:rsidRDefault="00B87579" w:rsidP="00B87579">
      <w:pPr>
        <w:ind w:firstLine="709"/>
        <w:jc w:val="both"/>
      </w:pPr>
      <w:r w:rsidRPr="00C1320A">
        <w:rPr>
          <w:spacing w:val="-4"/>
        </w:rPr>
        <w:t xml:space="preserve">- </w:t>
      </w:r>
      <w:r w:rsidRPr="00C1320A">
        <w:t>«Молодежная политика Суксунского района» – на 129,99 тыс. рублей (на 1,74%);</w:t>
      </w:r>
    </w:p>
    <w:p w:rsidR="00B87579" w:rsidRPr="00C1320A" w:rsidRDefault="00B87579" w:rsidP="00B87579">
      <w:pPr>
        <w:widowControl w:val="0"/>
        <w:ind w:firstLine="709"/>
        <w:jc w:val="both"/>
        <w:rPr>
          <w:spacing w:val="-4"/>
        </w:rPr>
      </w:pPr>
      <w:r w:rsidRPr="00C1320A">
        <w:rPr>
          <w:spacing w:val="-4"/>
        </w:rPr>
        <w:t xml:space="preserve">объем бюджетных ассигнований не изменится по следующим </w:t>
      </w:r>
      <w:r w:rsidR="00317152">
        <w:rPr>
          <w:spacing w:val="-4"/>
        </w:rPr>
        <w:t xml:space="preserve">муниципальным </w:t>
      </w:r>
      <w:r w:rsidRPr="00C1320A">
        <w:rPr>
          <w:spacing w:val="-4"/>
        </w:rPr>
        <w:t>программам:</w:t>
      </w:r>
    </w:p>
    <w:p w:rsidR="00B87579" w:rsidRPr="00C1320A" w:rsidRDefault="00B87579" w:rsidP="00B87579">
      <w:pPr>
        <w:ind w:firstLine="709"/>
        <w:jc w:val="both"/>
        <w:rPr>
          <w:spacing w:val="-4"/>
        </w:rPr>
      </w:pPr>
      <w:r w:rsidRPr="00C1320A">
        <w:rPr>
          <w:spacing w:val="-4"/>
        </w:rPr>
        <w:t xml:space="preserve">- </w:t>
      </w:r>
      <w:r w:rsidRPr="00C1320A">
        <w:t>«Развитие физической культуры, спорта и формирование здорового образа жи</w:t>
      </w:r>
      <w:r w:rsidRPr="00C1320A">
        <w:t>з</w:t>
      </w:r>
      <w:r w:rsidRPr="00C1320A">
        <w:t>ни»,</w:t>
      </w:r>
    </w:p>
    <w:p w:rsidR="00395B41" w:rsidRDefault="00395B41" w:rsidP="00395B41">
      <w:pPr>
        <w:widowControl w:val="0"/>
        <w:ind w:firstLine="709"/>
        <w:jc w:val="both"/>
      </w:pPr>
      <w:r w:rsidRPr="00C1320A">
        <w:rPr>
          <w:spacing w:val="-4"/>
        </w:rPr>
        <w:t xml:space="preserve">- </w:t>
      </w:r>
      <w:r w:rsidRPr="00C1320A">
        <w:t>«Управление муниципальными финансами и муниципальным долгом Суксунского м</w:t>
      </w:r>
      <w:r w:rsidRPr="00C1320A">
        <w:t>у</w:t>
      </w:r>
      <w:r w:rsidRPr="00C1320A">
        <w:t>ниципального района»</w:t>
      </w:r>
      <w:r w:rsidR="00317152">
        <w:t>;</w:t>
      </w:r>
    </w:p>
    <w:p w:rsidR="00317152" w:rsidRPr="00C1320A" w:rsidRDefault="00317152" w:rsidP="00317152">
      <w:pPr>
        <w:widowControl w:val="0"/>
        <w:ind w:firstLine="709"/>
        <w:jc w:val="both"/>
        <w:rPr>
          <w:spacing w:val="-4"/>
        </w:rPr>
      </w:pPr>
      <w:r>
        <w:rPr>
          <w:spacing w:val="-4"/>
        </w:rPr>
        <w:t xml:space="preserve">предусмотрено увеличение </w:t>
      </w:r>
      <w:r w:rsidRPr="00C1320A">
        <w:rPr>
          <w:spacing w:val="-4"/>
        </w:rPr>
        <w:t xml:space="preserve">бюджетных ассигнований </w:t>
      </w:r>
      <w:r>
        <w:rPr>
          <w:spacing w:val="-4"/>
        </w:rPr>
        <w:t>по не</w:t>
      </w:r>
      <w:r w:rsidRPr="00C1320A">
        <w:rPr>
          <w:spacing w:val="-4"/>
        </w:rPr>
        <w:t>пр</w:t>
      </w:r>
      <w:r w:rsidRPr="00C1320A">
        <w:rPr>
          <w:spacing w:val="-4"/>
        </w:rPr>
        <w:t>о</w:t>
      </w:r>
      <w:r w:rsidRPr="00C1320A">
        <w:rPr>
          <w:spacing w:val="-4"/>
        </w:rPr>
        <w:t>грамм</w:t>
      </w:r>
      <w:r>
        <w:rPr>
          <w:spacing w:val="-4"/>
        </w:rPr>
        <w:t>ным мероприятиям на сумму 75,42 тыс. рублей.</w:t>
      </w:r>
    </w:p>
    <w:p w:rsidR="00857B1B" w:rsidRPr="00C1320A" w:rsidRDefault="00857B1B" w:rsidP="00857B1B">
      <w:pPr>
        <w:ind w:firstLine="709"/>
        <w:jc w:val="both"/>
      </w:pPr>
    </w:p>
    <w:p w:rsidR="00572CDC" w:rsidRPr="00CC2363" w:rsidRDefault="00572CDC" w:rsidP="00572CDC">
      <w:pPr>
        <w:ind w:firstLine="709"/>
        <w:jc w:val="both"/>
        <w:rPr>
          <w:spacing w:val="-4"/>
        </w:rPr>
      </w:pPr>
      <w:r w:rsidRPr="00CC2363">
        <w:rPr>
          <w:spacing w:val="-4"/>
        </w:rPr>
        <w:t xml:space="preserve">В разрезе главных распорядителей средств бюджета муниципального района (далее </w:t>
      </w:r>
      <w:r w:rsidR="00415C78" w:rsidRPr="00CC2363">
        <w:rPr>
          <w:spacing w:val="-4"/>
        </w:rPr>
        <w:t>–</w:t>
      </w:r>
      <w:r w:rsidRPr="00CC2363">
        <w:rPr>
          <w:spacing w:val="-4"/>
        </w:rPr>
        <w:t xml:space="preserve"> ГРБС) бюджетные ассигнования увеличены по </w:t>
      </w:r>
      <w:r w:rsidR="00AA6B68" w:rsidRPr="00CC2363">
        <w:rPr>
          <w:spacing w:val="-4"/>
        </w:rPr>
        <w:t>3</w:t>
      </w:r>
      <w:r w:rsidRPr="00CC2363">
        <w:rPr>
          <w:spacing w:val="-4"/>
        </w:rPr>
        <w:t>-м ГРБС –</w:t>
      </w:r>
      <w:r w:rsidR="00415C78" w:rsidRPr="00CC2363">
        <w:rPr>
          <w:spacing w:val="-4"/>
        </w:rPr>
        <w:t xml:space="preserve"> </w:t>
      </w:r>
      <w:r w:rsidR="00473961" w:rsidRPr="00CC2363">
        <w:rPr>
          <w:spacing w:val="-4"/>
        </w:rPr>
        <w:t>Управлению территориального развития, гр</w:t>
      </w:r>
      <w:r w:rsidR="00473961" w:rsidRPr="00CC2363">
        <w:rPr>
          <w:spacing w:val="-4"/>
        </w:rPr>
        <w:t>а</w:t>
      </w:r>
      <w:r w:rsidR="00473961" w:rsidRPr="00CC2363">
        <w:rPr>
          <w:spacing w:val="-4"/>
        </w:rPr>
        <w:t xml:space="preserve">достроительства и инфраструктуры Администрации Суксунского муниципального района, </w:t>
      </w:r>
      <w:r w:rsidRPr="00CC2363">
        <w:rPr>
          <w:spacing w:val="-4"/>
        </w:rPr>
        <w:t>Упра</w:t>
      </w:r>
      <w:r w:rsidRPr="00CC2363">
        <w:rPr>
          <w:spacing w:val="-4"/>
        </w:rPr>
        <w:t>в</w:t>
      </w:r>
      <w:r w:rsidRPr="00CC2363">
        <w:rPr>
          <w:spacing w:val="-4"/>
        </w:rPr>
        <w:t>лению муниципальными учреждениями Администрации Суксунского муниципального района</w:t>
      </w:r>
      <w:r w:rsidR="00473961" w:rsidRPr="00CC2363">
        <w:rPr>
          <w:spacing w:val="-4"/>
        </w:rPr>
        <w:t xml:space="preserve"> и</w:t>
      </w:r>
      <w:r w:rsidR="00415C78" w:rsidRPr="00CC2363">
        <w:rPr>
          <w:spacing w:val="-4"/>
        </w:rPr>
        <w:t xml:space="preserve"> Администрации Суксунского муниципального района</w:t>
      </w:r>
      <w:r w:rsidRPr="00CC2363">
        <w:rPr>
          <w:spacing w:val="-4"/>
        </w:rPr>
        <w:t xml:space="preserve"> на общую сумму </w:t>
      </w:r>
      <w:r w:rsidR="00CC2363" w:rsidRPr="00CC2363">
        <w:rPr>
          <w:spacing w:val="-4"/>
        </w:rPr>
        <w:t>22</w:t>
      </w:r>
      <w:r w:rsidR="00303E50" w:rsidRPr="00CC2363">
        <w:rPr>
          <w:spacing w:val="-4"/>
        </w:rPr>
        <w:t> </w:t>
      </w:r>
      <w:r w:rsidR="00473961" w:rsidRPr="00CC2363">
        <w:rPr>
          <w:spacing w:val="-4"/>
        </w:rPr>
        <w:t>7</w:t>
      </w:r>
      <w:r w:rsidR="00CC2363" w:rsidRPr="00CC2363">
        <w:rPr>
          <w:spacing w:val="-4"/>
        </w:rPr>
        <w:t>5</w:t>
      </w:r>
      <w:r w:rsidR="00473961" w:rsidRPr="00CC2363">
        <w:rPr>
          <w:spacing w:val="-4"/>
        </w:rPr>
        <w:t>7</w:t>
      </w:r>
      <w:r w:rsidRPr="00CC2363">
        <w:rPr>
          <w:spacing w:val="-4"/>
        </w:rPr>
        <w:t>,</w:t>
      </w:r>
      <w:r w:rsidR="00CC2363" w:rsidRPr="00CC2363">
        <w:rPr>
          <w:spacing w:val="-4"/>
        </w:rPr>
        <w:t>12</w:t>
      </w:r>
      <w:r w:rsidRPr="00CC2363">
        <w:rPr>
          <w:spacing w:val="-4"/>
        </w:rPr>
        <w:t xml:space="preserve"> тыс. рублей; уменьшены по </w:t>
      </w:r>
      <w:r w:rsidR="00CC2363" w:rsidRPr="00CC2363">
        <w:rPr>
          <w:spacing w:val="-4"/>
        </w:rPr>
        <w:t>1</w:t>
      </w:r>
      <w:r w:rsidRPr="00CC2363">
        <w:rPr>
          <w:spacing w:val="-4"/>
        </w:rPr>
        <w:t>-</w:t>
      </w:r>
      <w:r w:rsidR="00CC2363" w:rsidRPr="00CC2363">
        <w:rPr>
          <w:spacing w:val="-4"/>
        </w:rPr>
        <w:t>у</w:t>
      </w:r>
      <w:r w:rsidRPr="00CC2363">
        <w:rPr>
          <w:spacing w:val="-4"/>
        </w:rPr>
        <w:t xml:space="preserve"> ГРБС –</w:t>
      </w:r>
      <w:r w:rsidR="00CC2363" w:rsidRPr="00CC2363">
        <w:rPr>
          <w:spacing w:val="-4"/>
        </w:rPr>
        <w:t xml:space="preserve"> </w:t>
      </w:r>
      <w:r w:rsidR="00473961" w:rsidRPr="00CC2363">
        <w:rPr>
          <w:spacing w:val="-4"/>
        </w:rPr>
        <w:t>Финансовому управлению Администрации Суксунского муниципальн</w:t>
      </w:r>
      <w:r w:rsidR="00473961" w:rsidRPr="00CC2363">
        <w:rPr>
          <w:spacing w:val="-4"/>
        </w:rPr>
        <w:t>о</w:t>
      </w:r>
      <w:r w:rsidR="00473961" w:rsidRPr="00CC2363">
        <w:rPr>
          <w:spacing w:val="-4"/>
        </w:rPr>
        <w:t xml:space="preserve">го района </w:t>
      </w:r>
      <w:r w:rsidRPr="00CC2363">
        <w:rPr>
          <w:spacing w:val="-4"/>
        </w:rPr>
        <w:t xml:space="preserve">на сумму </w:t>
      </w:r>
      <w:r w:rsidR="00CC2363" w:rsidRPr="00CC2363">
        <w:rPr>
          <w:spacing w:val="-4"/>
        </w:rPr>
        <w:t>4</w:t>
      </w:r>
      <w:r w:rsidR="00473961" w:rsidRPr="00CC2363">
        <w:rPr>
          <w:spacing w:val="-4"/>
        </w:rPr>
        <w:t> </w:t>
      </w:r>
      <w:r w:rsidR="00CC2363" w:rsidRPr="00CC2363">
        <w:rPr>
          <w:spacing w:val="-4"/>
        </w:rPr>
        <w:t>242</w:t>
      </w:r>
      <w:r w:rsidR="00473961" w:rsidRPr="00CC2363">
        <w:rPr>
          <w:spacing w:val="-4"/>
        </w:rPr>
        <w:t>,</w:t>
      </w:r>
      <w:r w:rsidR="00CC2363" w:rsidRPr="00CC2363">
        <w:rPr>
          <w:spacing w:val="-4"/>
        </w:rPr>
        <w:t>2</w:t>
      </w:r>
      <w:r w:rsidR="00473961" w:rsidRPr="00CC2363">
        <w:rPr>
          <w:spacing w:val="-4"/>
        </w:rPr>
        <w:t>0</w:t>
      </w:r>
      <w:r w:rsidRPr="00CC2363">
        <w:rPr>
          <w:spacing w:val="-4"/>
        </w:rPr>
        <w:t xml:space="preserve"> тыс. рублей</w:t>
      </w:r>
      <w:r w:rsidR="00CC2363" w:rsidRPr="00CC2363">
        <w:rPr>
          <w:spacing w:val="-4"/>
        </w:rPr>
        <w:t>; остались без изменений по 2-м ГРБС – Земскому собр</w:t>
      </w:r>
      <w:r w:rsidR="00CC2363" w:rsidRPr="00CC2363">
        <w:rPr>
          <w:spacing w:val="-4"/>
        </w:rPr>
        <w:t>а</w:t>
      </w:r>
      <w:r w:rsidR="00CC2363" w:rsidRPr="00CC2363">
        <w:rPr>
          <w:spacing w:val="-4"/>
        </w:rPr>
        <w:t>нию Суксунского муниципального района и Ревизио</w:t>
      </w:r>
      <w:r w:rsidR="00CC2363" w:rsidRPr="00CC2363">
        <w:rPr>
          <w:spacing w:val="-4"/>
        </w:rPr>
        <w:t>н</w:t>
      </w:r>
      <w:r w:rsidR="00CC2363" w:rsidRPr="00CC2363">
        <w:rPr>
          <w:spacing w:val="-4"/>
        </w:rPr>
        <w:t>ной комиссии Суксунского муниципального района.</w:t>
      </w:r>
    </w:p>
    <w:p w:rsidR="00A00DC7" w:rsidRPr="00CC2363" w:rsidRDefault="00A00DC7" w:rsidP="00FF0E43">
      <w:pPr>
        <w:ind w:firstLine="709"/>
        <w:jc w:val="both"/>
        <w:rPr>
          <w:b/>
          <w:spacing w:val="-4"/>
        </w:rPr>
      </w:pPr>
    </w:p>
    <w:p w:rsidR="00FF0E43" w:rsidRDefault="00FF0E43" w:rsidP="005C3E94">
      <w:pPr>
        <w:widowControl w:val="0"/>
        <w:ind w:firstLine="709"/>
        <w:jc w:val="both"/>
        <w:rPr>
          <w:spacing w:val="-4"/>
        </w:rPr>
      </w:pPr>
      <w:r w:rsidRPr="00F01F2A">
        <w:rPr>
          <w:b/>
          <w:spacing w:val="-4"/>
        </w:rPr>
        <w:t>Управлению территориального развития, градостроительства и инфраструктуры А</w:t>
      </w:r>
      <w:r w:rsidRPr="00F01F2A">
        <w:rPr>
          <w:b/>
          <w:spacing w:val="-4"/>
        </w:rPr>
        <w:t>д</w:t>
      </w:r>
      <w:r w:rsidRPr="00F01F2A">
        <w:rPr>
          <w:b/>
          <w:spacing w:val="-4"/>
        </w:rPr>
        <w:t>министрации Суксунского муниципального района</w:t>
      </w:r>
      <w:r w:rsidRPr="00F01F2A">
        <w:rPr>
          <w:spacing w:val="-4"/>
        </w:rPr>
        <w:t xml:space="preserve"> бюджетные ассигнования у</w:t>
      </w:r>
      <w:r w:rsidR="00A84007" w:rsidRPr="00F01F2A">
        <w:rPr>
          <w:spacing w:val="-4"/>
        </w:rPr>
        <w:t xml:space="preserve">величены </w:t>
      </w:r>
      <w:r w:rsidRPr="00F01F2A">
        <w:rPr>
          <w:spacing w:val="-4"/>
        </w:rPr>
        <w:t xml:space="preserve">на общую сумму </w:t>
      </w:r>
      <w:r w:rsidR="00F01F2A" w:rsidRPr="00F01F2A">
        <w:rPr>
          <w:spacing w:val="-4"/>
        </w:rPr>
        <w:t>19</w:t>
      </w:r>
      <w:r w:rsidR="00A84007" w:rsidRPr="00F01F2A">
        <w:rPr>
          <w:spacing w:val="-4"/>
        </w:rPr>
        <w:t> </w:t>
      </w:r>
      <w:r w:rsidR="00F01F2A" w:rsidRPr="00F01F2A">
        <w:rPr>
          <w:spacing w:val="-4"/>
        </w:rPr>
        <w:t>4</w:t>
      </w:r>
      <w:r w:rsidR="00A84007" w:rsidRPr="00F01F2A">
        <w:rPr>
          <w:spacing w:val="-4"/>
        </w:rPr>
        <w:t>8</w:t>
      </w:r>
      <w:r w:rsidR="00F01F2A" w:rsidRPr="00F01F2A">
        <w:rPr>
          <w:spacing w:val="-4"/>
        </w:rPr>
        <w:t>9</w:t>
      </w:r>
      <w:r w:rsidR="00A84007" w:rsidRPr="00F01F2A">
        <w:rPr>
          <w:spacing w:val="-4"/>
        </w:rPr>
        <w:t>,</w:t>
      </w:r>
      <w:r w:rsidR="00F01F2A" w:rsidRPr="00F01F2A">
        <w:rPr>
          <w:spacing w:val="-4"/>
        </w:rPr>
        <w:t>31</w:t>
      </w:r>
      <w:r w:rsidRPr="00F01F2A">
        <w:rPr>
          <w:spacing w:val="-4"/>
        </w:rPr>
        <w:t xml:space="preserve"> тыс. рублей, в том числе:</w:t>
      </w:r>
    </w:p>
    <w:p w:rsidR="00152E51" w:rsidRPr="008A4660" w:rsidRDefault="00152E51" w:rsidP="00152E51">
      <w:pPr>
        <w:ind w:firstLine="709"/>
        <w:jc w:val="both"/>
        <w:rPr>
          <w:spacing w:val="-4"/>
        </w:rPr>
      </w:pPr>
      <w:r w:rsidRPr="008A4660">
        <w:rPr>
          <w:spacing w:val="-4"/>
        </w:rPr>
        <w:t>- за счет средств федерального бюджета на осуществление мероприятий по обеспечению жильем граждан Российской Федерации, проживающих в сельской местности</w:t>
      </w:r>
      <w:r>
        <w:rPr>
          <w:spacing w:val="-4"/>
        </w:rPr>
        <w:t>,</w:t>
      </w:r>
      <w:r w:rsidRPr="008A4660">
        <w:rPr>
          <w:spacing w:val="-4"/>
        </w:rPr>
        <w:t xml:space="preserve"> – на 287,</w:t>
      </w:r>
      <w:r>
        <w:rPr>
          <w:spacing w:val="-4"/>
        </w:rPr>
        <w:t>17</w:t>
      </w:r>
      <w:r w:rsidRPr="008A4660">
        <w:rPr>
          <w:spacing w:val="-4"/>
        </w:rPr>
        <w:t xml:space="preserve"> тыс. рублей;</w:t>
      </w:r>
    </w:p>
    <w:p w:rsidR="00152E51" w:rsidRDefault="00152E51" w:rsidP="00152E51">
      <w:pPr>
        <w:ind w:firstLine="709"/>
        <w:jc w:val="both"/>
        <w:rPr>
          <w:spacing w:val="-4"/>
        </w:rPr>
      </w:pPr>
      <w:r w:rsidRPr="00564078">
        <w:rPr>
          <w:spacing w:val="-4"/>
        </w:rPr>
        <w:t xml:space="preserve">- за счет </w:t>
      </w:r>
      <w:r>
        <w:rPr>
          <w:spacing w:val="-4"/>
        </w:rPr>
        <w:t xml:space="preserve">средств </w:t>
      </w:r>
      <w:r w:rsidRPr="00CF2A75">
        <w:rPr>
          <w:spacing w:val="-4"/>
        </w:rPr>
        <w:t>федерального бюджета</w:t>
      </w:r>
      <w:r w:rsidRPr="00564078">
        <w:rPr>
          <w:spacing w:val="-4"/>
        </w:rPr>
        <w:t>, передаваемых на строительство</w:t>
      </w:r>
      <w:r>
        <w:rPr>
          <w:spacing w:val="-4"/>
        </w:rPr>
        <w:t xml:space="preserve"> межшкольных ст</w:t>
      </w:r>
      <w:r>
        <w:rPr>
          <w:spacing w:val="-4"/>
        </w:rPr>
        <w:t>а</w:t>
      </w:r>
      <w:r>
        <w:rPr>
          <w:spacing w:val="-4"/>
        </w:rPr>
        <w:t>дионов и площадок</w:t>
      </w:r>
      <w:r w:rsidRPr="00564078">
        <w:rPr>
          <w:spacing w:val="-4"/>
        </w:rPr>
        <w:t xml:space="preserve">, </w:t>
      </w:r>
      <w:r w:rsidRPr="00B05459">
        <w:rPr>
          <w:spacing w:val="-4"/>
        </w:rPr>
        <w:t>– на 15 000,00 тыс. руб</w:t>
      </w:r>
      <w:r w:rsidR="00716402">
        <w:rPr>
          <w:spacing w:val="-4"/>
        </w:rPr>
        <w:t>лей;</w:t>
      </w:r>
    </w:p>
    <w:p w:rsidR="00716402" w:rsidRPr="008A4660" w:rsidRDefault="00716402" w:rsidP="00716402">
      <w:pPr>
        <w:ind w:firstLine="709"/>
        <w:jc w:val="both"/>
        <w:rPr>
          <w:spacing w:val="-4"/>
        </w:rPr>
      </w:pPr>
      <w:r w:rsidRPr="008A4660">
        <w:rPr>
          <w:spacing w:val="-4"/>
        </w:rPr>
        <w:t xml:space="preserve">- за счет средств </w:t>
      </w:r>
      <w:r>
        <w:rPr>
          <w:spacing w:val="-4"/>
        </w:rPr>
        <w:t>краевого</w:t>
      </w:r>
      <w:r w:rsidRPr="008A4660">
        <w:rPr>
          <w:spacing w:val="-4"/>
        </w:rPr>
        <w:t xml:space="preserve"> бюджета на о</w:t>
      </w:r>
      <w:r>
        <w:rPr>
          <w:spacing w:val="-4"/>
        </w:rPr>
        <w:t xml:space="preserve">беспечение </w:t>
      </w:r>
      <w:r w:rsidRPr="008A4660">
        <w:rPr>
          <w:spacing w:val="-4"/>
        </w:rPr>
        <w:t xml:space="preserve">мероприятий по </w:t>
      </w:r>
      <w:r>
        <w:rPr>
          <w:spacing w:val="-4"/>
        </w:rPr>
        <w:t xml:space="preserve">переселению </w:t>
      </w:r>
      <w:r w:rsidRPr="008A4660">
        <w:rPr>
          <w:spacing w:val="-4"/>
        </w:rPr>
        <w:t>граждан</w:t>
      </w:r>
      <w:r>
        <w:rPr>
          <w:spacing w:val="-4"/>
        </w:rPr>
        <w:t xml:space="preserve"> из аварийного жилищного фонда</w:t>
      </w:r>
      <w:r w:rsidRPr="008A4660">
        <w:rPr>
          <w:spacing w:val="-4"/>
        </w:rPr>
        <w:t xml:space="preserve"> – на </w:t>
      </w:r>
      <w:r>
        <w:rPr>
          <w:spacing w:val="-4"/>
        </w:rPr>
        <w:t>4 </w:t>
      </w:r>
      <w:r w:rsidRPr="008A4660">
        <w:rPr>
          <w:spacing w:val="-4"/>
        </w:rPr>
        <w:t>2</w:t>
      </w:r>
      <w:r>
        <w:rPr>
          <w:spacing w:val="-4"/>
        </w:rPr>
        <w:t>02,20</w:t>
      </w:r>
      <w:r w:rsidRPr="008A4660">
        <w:rPr>
          <w:spacing w:val="-4"/>
        </w:rPr>
        <w:t xml:space="preserve"> тыс. ру</w:t>
      </w:r>
      <w:r w:rsidRPr="008A4660">
        <w:rPr>
          <w:spacing w:val="-4"/>
        </w:rPr>
        <w:t>б</w:t>
      </w:r>
      <w:r>
        <w:rPr>
          <w:spacing w:val="-4"/>
        </w:rPr>
        <w:t>лей.</w:t>
      </w:r>
    </w:p>
    <w:p w:rsidR="00152E51" w:rsidRPr="00F01F2A" w:rsidRDefault="00152E51" w:rsidP="005C3E94">
      <w:pPr>
        <w:widowControl w:val="0"/>
        <w:ind w:firstLine="709"/>
        <w:jc w:val="both"/>
        <w:rPr>
          <w:spacing w:val="-4"/>
        </w:rPr>
      </w:pPr>
    </w:p>
    <w:p w:rsidR="00303E50" w:rsidRPr="00F01F2A" w:rsidRDefault="00303E50" w:rsidP="00303E50">
      <w:pPr>
        <w:ind w:firstLine="709"/>
        <w:jc w:val="both"/>
        <w:rPr>
          <w:spacing w:val="-4"/>
        </w:rPr>
      </w:pPr>
      <w:r w:rsidRPr="00F01F2A">
        <w:rPr>
          <w:b/>
          <w:spacing w:val="-4"/>
        </w:rPr>
        <w:t xml:space="preserve">Управлению </w:t>
      </w:r>
      <w:r w:rsidR="003D3951" w:rsidRPr="00F01F2A">
        <w:rPr>
          <w:b/>
          <w:spacing w:val="-4"/>
        </w:rPr>
        <w:t>муниципальными учреждениями</w:t>
      </w:r>
      <w:r w:rsidRPr="00F01F2A">
        <w:rPr>
          <w:b/>
          <w:spacing w:val="-4"/>
        </w:rPr>
        <w:t xml:space="preserve"> Администрации Суксунского муниц</w:t>
      </w:r>
      <w:r w:rsidRPr="00F01F2A">
        <w:rPr>
          <w:b/>
          <w:spacing w:val="-4"/>
        </w:rPr>
        <w:t>и</w:t>
      </w:r>
      <w:r w:rsidRPr="00F01F2A">
        <w:rPr>
          <w:b/>
          <w:spacing w:val="-4"/>
        </w:rPr>
        <w:t>пальн</w:t>
      </w:r>
      <w:r w:rsidRPr="00F01F2A">
        <w:rPr>
          <w:b/>
          <w:spacing w:val="-4"/>
        </w:rPr>
        <w:t>о</w:t>
      </w:r>
      <w:r w:rsidRPr="00F01F2A">
        <w:rPr>
          <w:b/>
          <w:spacing w:val="-4"/>
        </w:rPr>
        <w:t>го района</w:t>
      </w:r>
      <w:r w:rsidRPr="00F01F2A">
        <w:rPr>
          <w:spacing w:val="-4"/>
        </w:rPr>
        <w:t xml:space="preserve"> бюджетные ассигнования увеличены на общую сумму </w:t>
      </w:r>
      <w:r w:rsidR="00F01F2A" w:rsidRPr="00F01F2A">
        <w:rPr>
          <w:spacing w:val="-4"/>
        </w:rPr>
        <w:t>3</w:t>
      </w:r>
      <w:r w:rsidR="00AB0FD2" w:rsidRPr="00F01F2A">
        <w:rPr>
          <w:spacing w:val="-4"/>
        </w:rPr>
        <w:t> </w:t>
      </w:r>
      <w:r w:rsidR="00F01F2A" w:rsidRPr="00F01F2A">
        <w:rPr>
          <w:spacing w:val="-4"/>
        </w:rPr>
        <w:t>156</w:t>
      </w:r>
      <w:r w:rsidR="00AB0FD2" w:rsidRPr="00F01F2A">
        <w:rPr>
          <w:spacing w:val="-4"/>
        </w:rPr>
        <w:t>,</w:t>
      </w:r>
      <w:r w:rsidR="00F01F2A" w:rsidRPr="00F01F2A">
        <w:rPr>
          <w:spacing w:val="-4"/>
        </w:rPr>
        <w:t>90</w:t>
      </w:r>
      <w:r w:rsidRPr="00F01F2A">
        <w:rPr>
          <w:spacing w:val="-4"/>
        </w:rPr>
        <w:t xml:space="preserve"> тыс. рублей, в том чи</w:t>
      </w:r>
      <w:r w:rsidRPr="00F01F2A">
        <w:rPr>
          <w:spacing w:val="-4"/>
        </w:rPr>
        <w:t>с</w:t>
      </w:r>
      <w:r w:rsidRPr="00F01F2A">
        <w:rPr>
          <w:spacing w:val="-4"/>
        </w:rPr>
        <w:t>ле:</w:t>
      </w:r>
    </w:p>
    <w:p w:rsidR="00182A60" w:rsidRDefault="001D53B6" w:rsidP="00182A60">
      <w:pPr>
        <w:ind w:firstLine="709"/>
        <w:jc w:val="both"/>
        <w:rPr>
          <w:spacing w:val="-4"/>
        </w:rPr>
      </w:pPr>
      <w:r w:rsidRPr="00716402">
        <w:rPr>
          <w:spacing w:val="-4"/>
        </w:rPr>
        <w:t>- за счет средств, передаваемых из бюджета Пермского края в соответствии с законом Пер</w:t>
      </w:r>
      <w:r w:rsidRPr="00716402">
        <w:rPr>
          <w:spacing w:val="-4"/>
        </w:rPr>
        <w:t>м</w:t>
      </w:r>
      <w:r w:rsidRPr="00716402">
        <w:rPr>
          <w:spacing w:val="-4"/>
        </w:rPr>
        <w:t>ского края о бюджете Пермского края</w:t>
      </w:r>
      <w:r w:rsidR="00B02B3E" w:rsidRPr="00716402">
        <w:rPr>
          <w:spacing w:val="-4"/>
        </w:rPr>
        <w:t>,</w:t>
      </w:r>
      <w:r w:rsidRPr="00716402">
        <w:rPr>
          <w:spacing w:val="-4"/>
        </w:rPr>
        <w:t xml:space="preserve"> </w:t>
      </w:r>
      <w:r w:rsidR="00182A60" w:rsidRPr="00716402">
        <w:rPr>
          <w:spacing w:val="-4"/>
        </w:rPr>
        <w:t>на предоставление общедоступного и бесплатного дошк</w:t>
      </w:r>
      <w:r w:rsidR="00182A60" w:rsidRPr="00716402">
        <w:rPr>
          <w:spacing w:val="-4"/>
        </w:rPr>
        <w:t>о</w:t>
      </w:r>
      <w:r w:rsidR="00182A60" w:rsidRPr="00716402">
        <w:rPr>
          <w:spacing w:val="-4"/>
        </w:rPr>
        <w:lastRenderedPageBreak/>
        <w:t>льного, начального, основного, среднего общего образования по основным и адаптированным о</w:t>
      </w:r>
      <w:r w:rsidR="00182A60" w:rsidRPr="00716402">
        <w:rPr>
          <w:spacing w:val="-4"/>
        </w:rPr>
        <w:t>с</w:t>
      </w:r>
      <w:r w:rsidR="00182A60" w:rsidRPr="00716402">
        <w:rPr>
          <w:spacing w:val="-4"/>
        </w:rPr>
        <w:t>новным общеобразовательным программам в специальных (коррекционных) образовательных о</w:t>
      </w:r>
      <w:r w:rsidR="00182A60" w:rsidRPr="00716402">
        <w:rPr>
          <w:spacing w:val="-4"/>
        </w:rPr>
        <w:t>р</w:t>
      </w:r>
      <w:r w:rsidR="00182A60" w:rsidRPr="00716402">
        <w:rPr>
          <w:spacing w:val="-4"/>
        </w:rPr>
        <w:t>ганизациях для обучающихся, воспитанников с ограниченными возможностями здоровья, спец</w:t>
      </w:r>
      <w:r w:rsidR="00182A60" w:rsidRPr="00716402">
        <w:rPr>
          <w:spacing w:val="-4"/>
        </w:rPr>
        <w:t>и</w:t>
      </w:r>
      <w:r w:rsidR="00182A60" w:rsidRPr="00716402">
        <w:rPr>
          <w:spacing w:val="-4"/>
        </w:rPr>
        <w:t xml:space="preserve">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 – на </w:t>
      </w:r>
      <w:r w:rsidR="00716402" w:rsidRPr="00716402">
        <w:rPr>
          <w:spacing w:val="-4"/>
        </w:rPr>
        <w:t>6</w:t>
      </w:r>
      <w:r w:rsidR="00182A60" w:rsidRPr="00716402">
        <w:rPr>
          <w:spacing w:val="-4"/>
        </w:rPr>
        <w:t>,</w:t>
      </w:r>
      <w:r w:rsidR="00716402" w:rsidRPr="00716402">
        <w:rPr>
          <w:spacing w:val="-4"/>
        </w:rPr>
        <w:t>85</w:t>
      </w:r>
      <w:r w:rsidR="00B02B3E" w:rsidRPr="00716402">
        <w:rPr>
          <w:spacing w:val="-4"/>
        </w:rPr>
        <w:t xml:space="preserve"> тыс. ру</w:t>
      </w:r>
      <w:r w:rsidR="00B02B3E" w:rsidRPr="00716402">
        <w:rPr>
          <w:spacing w:val="-4"/>
        </w:rPr>
        <w:t>б</w:t>
      </w:r>
      <w:r w:rsidR="00643251">
        <w:rPr>
          <w:spacing w:val="-4"/>
        </w:rPr>
        <w:t>лей;</w:t>
      </w:r>
    </w:p>
    <w:p w:rsidR="00643251" w:rsidRPr="00716402" w:rsidRDefault="00643251" w:rsidP="00643251">
      <w:pPr>
        <w:ind w:firstLine="709"/>
        <w:jc w:val="both"/>
        <w:rPr>
          <w:spacing w:val="-4"/>
        </w:rPr>
      </w:pPr>
      <w:r w:rsidRPr="00716402">
        <w:rPr>
          <w:spacing w:val="-4"/>
        </w:rPr>
        <w:t>- за счет средств, передаваемых из бюджет</w:t>
      </w:r>
      <w:r>
        <w:rPr>
          <w:spacing w:val="-4"/>
        </w:rPr>
        <w:t>ов поселений</w:t>
      </w:r>
      <w:r w:rsidR="0084218C">
        <w:rPr>
          <w:spacing w:val="-4"/>
        </w:rPr>
        <w:t xml:space="preserve"> в бюджет муниципального района на выполнение переданных полномочий в соответствии с объемами, утвержденными решениями о бюджетах поселений</w:t>
      </w:r>
      <w:r w:rsidRPr="00716402">
        <w:rPr>
          <w:spacing w:val="-4"/>
        </w:rPr>
        <w:t xml:space="preserve">, </w:t>
      </w:r>
      <w:r>
        <w:rPr>
          <w:spacing w:val="-4"/>
        </w:rPr>
        <w:t>в связи с изменением объемов передаваемых средств из бюджета Поедуги</w:t>
      </w:r>
      <w:r>
        <w:rPr>
          <w:spacing w:val="-4"/>
        </w:rPr>
        <w:t>н</w:t>
      </w:r>
      <w:r>
        <w:rPr>
          <w:spacing w:val="-4"/>
        </w:rPr>
        <w:t>ского сельского поселения на обеспечение жильем молодых семей в рамках подпрограммы «Обе</w:t>
      </w:r>
      <w:r>
        <w:rPr>
          <w:spacing w:val="-4"/>
        </w:rPr>
        <w:t>с</w:t>
      </w:r>
      <w:r>
        <w:rPr>
          <w:spacing w:val="-4"/>
        </w:rPr>
        <w:t>печение жильем молодых семей» муниципальной программы «Молодежная политика Суксунского района» плановые назн</w:t>
      </w:r>
      <w:r>
        <w:rPr>
          <w:spacing w:val="-4"/>
        </w:rPr>
        <w:t>а</w:t>
      </w:r>
      <w:r>
        <w:rPr>
          <w:spacing w:val="-4"/>
        </w:rPr>
        <w:t>чения уменьшаются на 130,00 тыс. рублей;</w:t>
      </w:r>
    </w:p>
    <w:p w:rsidR="00C65798" w:rsidRPr="00A172DD" w:rsidRDefault="00C65798" w:rsidP="00C65798">
      <w:pPr>
        <w:widowControl w:val="0"/>
        <w:ind w:firstLine="709"/>
        <w:jc w:val="both"/>
        <w:rPr>
          <w:spacing w:val="-4"/>
        </w:rPr>
      </w:pPr>
      <w:r w:rsidRPr="00A172DD">
        <w:rPr>
          <w:spacing w:val="-4"/>
        </w:rPr>
        <w:t>- за счет направления на расходы свободных остатков средств, образовавшихся на счете бюджета на 01.01.2015</w:t>
      </w:r>
      <w:r w:rsidR="00BD5B65" w:rsidRPr="00A172DD">
        <w:rPr>
          <w:spacing w:val="-4"/>
        </w:rPr>
        <w:t>:</w:t>
      </w:r>
    </w:p>
    <w:p w:rsidR="00C65798" w:rsidRPr="00A172DD" w:rsidRDefault="004E18DF" w:rsidP="00C65798">
      <w:pPr>
        <w:widowControl w:val="0"/>
        <w:ind w:firstLine="709"/>
        <w:jc w:val="both"/>
        <w:rPr>
          <w:spacing w:val="-4"/>
        </w:rPr>
      </w:pPr>
      <w:r>
        <w:rPr>
          <w:spacing w:val="-4"/>
        </w:rPr>
        <w:t xml:space="preserve">предусматриваются средства для </w:t>
      </w:r>
      <w:r w:rsidRPr="00A172DD">
        <w:rPr>
          <w:spacing w:val="-4"/>
        </w:rPr>
        <w:t>предоставления субсидии автономному учреждению на осуществление капитальных вложений для оплаты договоров по корректировке проектной док</w:t>
      </w:r>
      <w:r w:rsidRPr="00A172DD">
        <w:rPr>
          <w:spacing w:val="-4"/>
        </w:rPr>
        <w:t>у</w:t>
      </w:r>
      <w:r w:rsidRPr="00A172DD">
        <w:rPr>
          <w:spacing w:val="-4"/>
        </w:rPr>
        <w:t>ментации и изыскательским работам в рамках реализации подпрограммы «Комплексное обустро</w:t>
      </w:r>
      <w:r w:rsidRPr="00A172DD">
        <w:rPr>
          <w:spacing w:val="-4"/>
        </w:rPr>
        <w:t>й</w:t>
      </w:r>
      <w:r w:rsidRPr="00A172DD">
        <w:rPr>
          <w:spacing w:val="-4"/>
        </w:rPr>
        <w:t>ство объектов общественной инфраструктуры Суксунского муниципального района» муниципал</w:t>
      </w:r>
      <w:r w:rsidRPr="00A172DD">
        <w:rPr>
          <w:spacing w:val="-4"/>
        </w:rPr>
        <w:t>ь</w:t>
      </w:r>
      <w:r w:rsidRPr="00A172DD">
        <w:rPr>
          <w:spacing w:val="-4"/>
        </w:rPr>
        <w:t>ной программы «Создание комфортной среды проживания и устойчивое развитие сельских терр</w:t>
      </w:r>
      <w:r w:rsidRPr="00A172DD">
        <w:rPr>
          <w:spacing w:val="-4"/>
        </w:rPr>
        <w:t>и</w:t>
      </w:r>
      <w:r w:rsidRPr="00A172DD">
        <w:rPr>
          <w:spacing w:val="-4"/>
        </w:rPr>
        <w:t>торий в Суксунском муниципальном районе»</w:t>
      </w:r>
      <w:r>
        <w:rPr>
          <w:spacing w:val="-4"/>
        </w:rPr>
        <w:t xml:space="preserve"> </w:t>
      </w:r>
      <w:r w:rsidR="00BD5B65" w:rsidRPr="00A172DD">
        <w:rPr>
          <w:spacing w:val="-4"/>
        </w:rPr>
        <w:t>на реализацию инвестиционного проекта по стро</w:t>
      </w:r>
      <w:r w:rsidR="00BD5B65" w:rsidRPr="00A172DD">
        <w:rPr>
          <w:spacing w:val="-4"/>
        </w:rPr>
        <w:t>и</w:t>
      </w:r>
      <w:r w:rsidR="00BD5B65" w:rsidRPr="00A172DD">
        <w:rPr>
          <w:spacing w:val="-4"/>
        </w:rPr>
        <w:t xml:space="preserve">тельству детского сада </w:t>
      </w:r>
      <w:r w:rsidR="00A172DD" w:rsidRPr="00A172DD">
        <w:rPr>
          <w:spacing w:val="-4"/>
        </w:rPr>
        <w:t xml:space="preserve">в </w:t>
      </w:r>
      <w:r w:rsidR="00BD5B65" w:rsidRPr="00A172DD">
        <w:rPr>
          <w:spacing w:val="-4"/>
        </w:rPr>
        <w:t xml:space="preserve">д. Брёхово </w:t>
      </w:r>
      <w:r w:rsidR="00C65798" w:rsidRPr="00A172DD">
        <w:t>–</w:t>
      </w:r>
      <w:r w:rsidR="00C65798" w:rsidRPr="00A172DD">
        <w:rPr>
          <w:spacing w:val="-4"/>
        </w:rPr>
        <w:t xml:space="preserve"> на </w:t>
      </w:r>
      <w:r w:rsidR="00BD5B65" w:rsidRPr="00A172DD">
        <w:rPr>
          <w:spacing w:val="-4"/>
        </w:rPr>
        <w:t>6</w:t>
      </w:r>
      <w:r w:rsidR="00C65798" w:rsidRPr="00A172DD">
        <w:rPr>
          <w:spacing w:val="-4"/>
        </w:rPr>
        <w:t>30,00 тыс. рублей,</w:t>
      </w:r>
    </w:p>
    <w:p w:rsidR="004A3880" w:rsidRPr="00A172DD" w:rsidRDefault="004E18DF" w:rsidP="004A3880">
      <w:pPr>
        <w:widowControl w:val="0"/>
        <w:ind w:firstLine="709"/>
        <w:jc w:val="both"/>
        <w:rPr>
          <w:spacing w:val="-4"/>
        </w:rPr>
      </w:pPr>
      <w:r>
        <w:rPr>
          <w:spacing w:val="-4"/>
        </w:rPr>
        <w:t xml:space="preserve">предусматриваются средства для </w:t>
      </w:r>
      <w:r w:rsidR="004A3880" w:rsidRPr="00A172DD">
        <w:rPr>
          <w:spacing w:val="-4"/>
        </w:rPr>
        <w:t>предоставления субсиди</w:t>
      </w:r>
      <w:r>
        <w:rPr>
          <w:spacing w:val="-4"/>
        </w:rPr>
        <w:t>й</w:t>
      </w:r>
      <w:r w:rsidR="004A3880" w:rsidRPr="00A172DD">
        <w:rPr>
          <w:spacing w:val="-4"/>
        </w:rPr>
        <w:t xml:space="preserve"> </w:t>
      </w:r>
      <w:r>
        <w:rPr>
          <w:spacing w:val="-4"/>
        </w:rPr>
        <w:t xml:space="preserve">подведомственным </w:t>
      </w:r>
      <w:r w:rsidR="004A3880" w:rsidRPr="00A172DD">
        <w:rPr>
          <w:spacing w:val="-4"/>
        </w:rPr>
        <w:t>учрежден</w:t>
      </w:r>
      <w:r w:rsidR="004A3880" w:rsidRPr="00A172DD">
        <w:rPr>
          <w:spacing w:val="-4"/>
        </w:rPr>
        <w:t>и</w:t>
      </w:r>
      <w:r>
        <w:rPr>
          <w:spacing w:val="-4"/>
        </w:rPr>
        <w:t>ям</w:t>
      </w:r>
      <w:r w:rsidR="004A3880" w:rsidRPr="00A172DD">
        <w:rPr>
          <w:spacing w:val="-4"/>
        </w:rPr>
        <w:t xml:space="preserve"> в рамках реализации подпрограммы «</w:t>
      </w:r>
      <w:r>
        <w:rPr>
          <w:spacing w:val="-4"/>
        </w:rPr>
        <w:t>Развитие системы начального общего, основного общ</w:t>
      </w:r>
      <w:r>
        <w:rPr>
          <w:spacing w:val="-4"/>
        </w:rPr>
        <w:t>е</w:t>
      </w:r>
      <w:r>
        <w:rPr>
          <w:spacing w:val="-4"/>
        </w:rPr>
        <w:t xml:space="preserve">го, среднего общего образования </w:t>
      </w:r>
      <w:r w:rsidR="004A3880" w:rsidRPr="00A172DD">
        <w:rPr>
          <w:spacing w:val="-4"/>
        </w:rPr>
        <w:t>Суксунского муниципального района» муниципальной програ</w:t>
      </w:r>
      <w:r w:rsidR="004A3880" w:rsidRPr="00A172DD">
        <w:rPr>
          <w:spacing w:val="-4"/>
        </w:rPr>
        <w:t>м</w:t>
      </w:r>
      <w:r w:rsidR="004A3880" w:rsidRPr="00A172DD">
        <w:rPr>
          <w:spacing w:val="-4"/>
        </w:rPr>
        <w:t>мы «</w:t>
      </w:r>
      <w:r>
        <w:rPr>
          <w:spacing w:val="-4"/>
        </w:rPr>
        <w:t>Р</w:t>
      </w:r>
      <w:r w:rsidR="004A3880" w:rsidRPr="00A172DD">
        <w:rPr>
          <w:spacing w:val="-4"/>
        </w:rPr>
        <w:t xml:space="preserve">азвитие </w:t>
      </w:r>
      <w:r>
        <w:rPr>
          <w:spacing w:val="-4"/>
        </w:rPr>
        <w:t>образования</w:t>
      </w:r>
      <w:r w:rsidR="004A3880" w:rsidRPr="00A172DD">
        <w:rPr>
          <w:spacing w:val="-4"/>
        </w:rPr>
        <w:t xml:space="preserve">» </w:t>
      </w:r>
      <w:r>
        <w:rPr>
          <w:spacing w:val="-4"/>
        </w:rPr>
        <w:t>по мероприятию «Приобретение автобусов» на</w:t>
      </w:r>
      <w:r w:rsidRPr="00A172DD">
        <w:rPr>
          <w:spacing w:val="-4"/>
        </w:rPr>
        <w:t xml:space="preserve"> </w:t>
      </w:r>
      <w:r>
        <w:rPr>
          <w:spacing w:val="-4"/>
        </w:rPr>
        <w:t>обеспечение по</w:t>
      </w:r>
      <w:r>
        <w:rPr>
          <w:spacing w:val="-4"/>
        </w:rPr>
        <w:t>д</w:t>
      </w:r>
      <w:r>
        <w:rPr>
          <w:spacing w:val="-4"/>
        </w:rPr>
        <w:t>воза детей к месту уч</w:t>
      </w:r>
      <w:r>
        <w:rPr>
          <w:spacing w:val="-4"/>
        </w:rPr>
        <w:t>е</w:t>
      </w:r>
      <w:r>
        <w:rPr>
          <w:spacing w:val="-4"/>
        </w:rPr>
        <w:t xml:space="preserve">бы </w:t>
      </w:r>
      <w:r w:rsidR="004A3880" w:rsidRPr="00A172DD">
        <w:t>–</w:t>
      </w:r>
      <w:r w:rsidR="004A3880" w:rsidRPr="00A172DD">
        <w:rPr>
          <w:spacing w:val="-4"/>
        </w:rPr>
        <w:t xml:space="preserve"> на </w:t>
      </w:r>
      <w:r>
        <w:rPr>
          <w:spacing w:val="-4"/>
        </w:rPr>
        <w:t>2 40</w:t>
      </w:r>
      <w:r w:rsidR="004A3880" w:rsidRPr="00A172DD">
        <w:rPr>
          <w:spacing w:val="-4"/>
        </w:rPr>
        <w:t>0</w:t>
      </w:r>
      <w:r>
        <w:rPr>
          <w:spacing w:val="-4"/>
        </w:rPr>
        <w:t>,</w:t>
      </w:r>
      <w:r w:rsidR="004A3880" w:rsidRPr="00A172DD">
        <w:rPr>
          <w:spacing w:val="-4"/>
        </w:rPr>
        <w:t>00 тыс. руб</w:t>
      </w:r>
      <w:r>
        <w:rPr>
          <w:spacing w:val="-4"/>
        </w:rPr>
        <w:t>лей;</w:t>
      </w:r>
    </w:p>
    <w:p w:rsidR="00B04A4F" w:rsidRPr="00A172DD" w:rsidRDefault="00B04A4F" w:rsidP="00B04A4F">
      <w:pPr>
        <w:widowControl w:val="0"/>
        <w:ind w:firstLine="709"/>
        <w:jc w:val="both"/>
        <w:rPr>
          <w:spacing w:val="-4"/>
        </w:rPr>
      </w:pPr>
      <w:r>
        <w:rPr>
          <w:spacing w:val="-4"/>
        </w:rPr>
        <w:t xml:space="preserve">- предусматриваются средства для </w:t>
      </w:r>
      <w:r w:rsidRPr="00A172DD">
        <w:rPr>
          <w:spacing w:val="-4"/>
        </w:rPr>
        <w:t>предоставления субсиди</w:t>
      </w:r>
      <w:r>
        <w:rPr>
          <w:spacing w:val="-4"/>
        </w:rPr>
        <w:t>й</w:t>
      </w:r>
      <w:r w:rsidRPr="00A172DD">
        <w:rPr>
          <w:spacing w:val="-4"/>
        </w:rPr>
        <w:t xml:space="preserve"> </w:t>
      </w:r>
      <w:r>
        <w:rPr>
          <w:spacing w:val="-4"/>
        </w:rPr>
        <w:t xml:space="preserve">подведомственным </w:t>
      </w:r>
      <w:r w:rsidRPr="00A172DD">
        <w:rPr>
          <w:spacing w:val="-4"/>
        </w:rPr>
        <w:t>учрежд</w:t>
      </w:r>
      <w:r w:rsidRPr="00A172DD">
        <w:rPr>
          <w:spacing w:val="-4"/>
        </w:rPr>
        <w:t>е</w:t>
      </w:r>
      <w:r w:rsidRPr="00A172DD">
        <w:rPr>
          <w:spacing w:val="-4"/>
        </w:rPr>
        <w:t>ни</w:t>
      </w:r>
      <w:r>
        <w:rPr>
          <w:spacing w:val="-4"/>
        </w:rPr>
        <w:t>ям</w:t>
      </w:r>
      <w:r w:rsidRPr="00A172DD">
        <w:rPr>
          <w:spacing w:val="-4"/>
        </w:rPr>
        <w:t xml:space="preserve"> </w:t>
      </w:r>
      <w:r w:rsidR="009E16E7">
        <w:rPr>
          <w:spacing w:val="-4"/>
        </w:rPr>
        <w:t>на организацию мероприятий различного уровня, способствующих формированию культу</w:t>
      </w:r>
      <w:r w:rsidR="009E16E7">
        <w:rPr>
          <w:spacing w:val="-4"/>
        </w:rPr>
        <w:t>р</w:t>
      </w:r>
      <w:r w:rsidR="009E16E7">
        <w:rPr>
          <w:spacing w:val="-4"/>
        </w:rPr>
        <w:t xml:space="preserve">ных ценностей населения, </w:t>
      </w:r>
      <w:r w:rsidRPr="00A172DD">
        <w:rPr>
          <w:spacing w:val="-4"/>
        </w:rPr>
        <w:t>в рамках реализации подпрограммы «</w:t>
      </w:r>
      <w:r>
        <w:rPr>
          <w:spacing w:val="-4"/>
        </w:rPr>
        <w:t>Искусство</w:t>
      </w:r>
      <w:r w:rsidRPr="00A172DD">
        <w:rPr>
          <w:spacing w:val="-4"/>
        </w:rPr>
        <w:t>» муниципальной пр</w:t>
      </w:r>
      <w:r w:rsidRPr="00A172DD">
        <w:rPr>
          <w:spacing w:val="-4"/>
        </w:rPr>
        <w:t>о</w:t>
      </w:r>
      <w:r w:rsidRPr="00A172DD">
        <w:rPr>
          <w:spacing w:val="-4"/>
        </w:rPr>
        <w:t>граммы «</w:t>
      </w:r>
      <w:r>
        <w:rPr>
          <w:spacing w:val="-4"/>
        </w:rPr>
        <w:t>Культура Суксунского муниципального района</w:t>
      </w:r>
      <w:r w:rsidRPr="00A172DD">
        <w:rPr>
          <w:spacing w:val="-4"/>
        </w:rPr>
        <w:t xml:space="preserve">» </w:t>
      </w:r>
      <w:r w:rsidRPr="00A172DD">
        <w:t>–</w:t>
      </w:r>
      <w:r w:rsidRPr="00A172DD">
        <w:rPr>
          <w:spacing w:val="-4"/>
        </w:rPr>
        <w:t xml:space="preserve"> на </w:t>
      </w:r>
      <w:r>
        <w:rPr>
          <w:spacing w:val="-4"/>
        </w:rPr>
        <w:t>25</w:t>
      </w:r>
      <w:r w:rsidRPr="00A172DD">
        <w:rPr>
          <w:spacing w:val="-4"/>
        </w:rPr>
        <w:t>0</w:t>
      </w:r>
      <w:r>
        <w:rPr>
          <w:spacing w:val="-4"/>
        </w:rPr>
        <w:t>,</w:t>
      </w:r>
      <w:r w:rsidRPr="00A172DD">
        <w:rPr>
          <w:spacing w:val="-4"/>
        </w:rPr>
        <w:t>00 тыс. ру</w:t>
      </w:r>
      <w:r w:rsidRPr="00A172DD">
        <w:rPr>
          <w:spacing w:val="-4"/>
        </w:rPr>
        <w:t>б</w:t>
      </w:r>
      <w:r>
        <w:rPr>
          <w:spacing w:val="-4"/>
        </w:rPr>
        <w:t>лей.</w:t>
      </w:r>
    </w:p>
    <w:p w:rsidR="00643251" w:rsidRPr="00716402" w:rsidRDefault="00643251" w:rsidP="00182A60">
      <w:pPr>
        <w:ind w:firstLine="709"/>
        <w:jc w:val="both"/>
        <w:rPr>
          <w:spacing w:val="-4"/>
        </w:rPr>
      </w:pPr>
    </w:p>
    <w:p w:rsidR="00415C78" w:rsidRPr="00F01F2A" w:rsidRDefault="00415C78" w:rsidP="005C3E94">
      <w:pPr>
        <w:widowControl w:val="0"/>
        <w:ind w:firstLine="709"/>
        <w:jc w:val="both"/>
        <w:rPr>
          <w:spacing w:val="-4"/>
        </w:rPr>
      </w:pPr>
      <w:r w:rsidRPr="00F01F2A">
        <w:rPr>
          <w:b/>
          <w:spacing w:val="-4"/>
        </w:rPr>
        <w:t>Администрации Суксунского муниципального района</w:t>
      </w:r>
      <w:r w:rsidRPr="00F01F2A">
        <w:rPr>
          <w:spacing w:val="-4"/>
        </w:rPr>
        <w:t xml:space="preserve"> бюджетные ассигнования увел</w:t>
      </w:r>
      <w:r w:rsidRPr="00F01F2A">
        <w:rPr>
          <w:spacing w:val="-4"/>
        </w:rPr>
        <w:t>и</w:t>
      </w:r>
      <w:r w:rsidRPr="00F01F2A">
        <w:rPr>
          <w:spacing w:val="-4"/>
        </w:rPr>
        <w:t xml:space="preserve">чены на общую сумму </w:t>
      </w:r>
      <w:r w:rsidR="00F01F2A" w:rsidRPr="00F01F2A">
        <w:rPr>
          <w:spacing w:val="-4"/>
        </w:rPr>
        <w:t>110</w:t>
      </w:r>
      <w:r w:rsidRPr="00F01F2A">
        <w:rPr>
          <w:spacing w:val="-4"/>
        </w:rPr>
        <w:t>,</w:t>
      </w:r>
      <w:r w:rsidR="00F01F2A" w:rsidRPr="00F01F2A">
        <w:rPr>
          <w:spacing w:val="-4"/>
        </w:rPr>
        <w:t>91</w:t>
      </w:r>
      <w:r w:rsidRPr="00F01F2A">
        <w:rPr>
          <w:spacing w:val="-4"/>
        </w:rPr>
        <w:t xml:space="preserve"> тыс. рублей, в том чи</w:t>
      </w:r>
      <w:r w:rsidRPr="00F01F2A">
        <w:rPr>
          <w:spacing w:val="-4"/>
        </w:rPr>
        <w:t>с</w:t>
      </w:r>
      <w:r w:rsidRPr="00F01F2A">
        <w:rPr>
          <w:spacing w:val="-4"/>
        </w:rPr>
        <w:t>ле:</w:t>
      </w:r>
    </w:p>
    <w:p w:rsidR="00A00DC7" w:rsidRPr="00965202" w:rsidRDefault="00965202" w:rsidP="005C3E94">
      <w:pPr>
        <w:widowControl w:val="0"/>
        <w:ind w:firstLine="709"/>
        <w:jc w:val="both"/>
        <w:rPr>
          <w:spacing w:val="-4"/>
        </w:rPr>
      </w:pPr>
      <w:r w:rsidRPr="00965202">
        <w:rPr>
          <w:spacing w:val="-4"/>
        </w:rPr>
        <w:t xml:space="preserve">- за счет средств федерального бюджета </w:t>
      </w:r>
      <w:r w:rsidR="00A00DC7" w:rsidRPr="00965202">
        <w:rPr>
          <w:spacing w:val="-4"/>
        </w:rPr>
        <w:t>на комплектовани</w:t>
      </w:r>
      <w:r w:rsidRPr="00965202">
        <w:rPr>
          <w:spacing w:val="-4"/>
        </w:rPr>
        <w:t>е книжных фондов библиотек муниципальных образований</w:t>
      </w:r>
      <w:r w:rsidR="00A00DC7" w:rsidRPr="00965202">
        <w:rPr>
          <w:spacing w:val="-4"/>
        </w:rPr>
        <w:t xml:space="preserve"> – на </w:t>
      </w:r>
      <w:r w:rsidRPr="00965202">
        <w:rPr>
          <w:spacing w:val="-4"/>
        </w:rPr>
        <w:t>6</w:t>
      </w:r>
      <w:r w:rsidR="00A00DC7" w:rsidRPr="00965202">
        <w:rPr>
          <w:spacing w:val="-4"/>
        </w:rPr>
        <w:t>,</w:t>
      </w:r>
      <w:r w:rsidRPr="00965202">
        <w:rPr>
          <w:spacing w:val="-4"/>
        </w:rPr>
        <w:t>5</w:t>
      </w:r>
      <w:r w:rsidR="00A00DC7" w:rsidRPr="00965202">
        <w:rPr>
          <w:spacing w:val="-4"/>
        </w:rPr>
        <w:t>0 тыс. руб</w:t>
      </w:r>
      <w:r>
        <w:rPr>
          <w:spacing w:val="-4"/>
        </w:rPr>
        <w:t>лей;</w:t>
      </w:r>
    </w:p>
    <w:p w:rsidR="00965202" w:rsidRPr="00965202" w:rsidRDefault="00965202" w:rsidP="00965202">
      <w:pPr>
        <w:ind w:firstLine="709"/>
        <w:jc w:val="both"/>
        <w:rPr>
          <w:spacing w:val="-4"/>
        </w:rPr>
      </w:pPr>
      <w:r w:rsidRPr="00965202">
        <w:rPr>
          <w:spacing w:val="-4"/>
        </w:rPr>
        <w:t>- за счет средств федерального бюджета на проведение мероприятий по подключению о</w:t>
      </w:r>
      <w:r w:rsidRPr="00965202">
        <w:rPr>
          <w:spacing w:val="-4"/>
        </w:rPr>
        <w:t>б</w:t>
      </w:r>
      <w:r w:rsidRPr="00965202">
        <w:rPr>
          <w:spacing w:val="-4"/>
        </w:rPr>
        <w:t>щедоступных библиотек Пермского края к сети Интернет и развитие системы библиотечн</w:t>
      </w:r>
      <w:r w:rsidRPr="00965202">
        <w:rPr>
          <w:spacing w:val="-4"/>
        </w:rPr>
        <w:t>о</w:t>
      </w:r>
      <w:r w:rsidRPr="00965202">
        <w:rPr>
          <w:spacing w:val="-4"/>
        </w:rPr>
        <w:t>го дела с учетом задачи расширения информационных технологий и оцифровки – на 39,00 тыс. ру</w:t>
      </w:r>
      <w:r w:rsidRPr="00965202">
        <w:rPr>
          <w:spacing w:val="-4"/>
        </w:rPr>
        <w:t>б</w:t>
      </w:r>
      <w:r w:rsidRPr="00965202">
        <w:rPr>
          <w:spacing w:val="-4"/>
        </w:rPr>
        <w:t>лей;</w:t>
      </w:r>
    </w:p>
    <w:p w:rsidR="00965202" w:rsidRPr="00A172DD" w:rsidRDefault="00965202" w:rsidP="00965202">
      <w:pPr>
        <w:widowControl w:val="0"/>
        <w:ind w:firstLine="709"/>
        <w:jc w:val="both"/>
        <w:rPr>
          <w:spacing w:val="-4"/>
        </w:rPr>
      </w:pPr>
      <w:r w:rsidRPr="00A172DD">
        <w:rPr>
          <w:spacing w:val="-4"/>
        </w:rPr>
        <w:t>- за счет направления на расходы свободных остатков средств, образовавшихся на счете бюджета на 01.01.2015:</w:t>
      </w:r>
    </w:p>
    <w:p w:rsidR="00965202" w:rsidRPr="00A172DD" w:rsidRDefault="00965202" w:rsidP="00965202">
      <w:pPr>
        <w:widowControl w:val="0"/>
        <w:ind w:firstLine="709"/>
        <w:jc w:val="both"/>
        <w:rPr>
          <w:spacing w:val="-4"/>
        </w:rPr>
      </w:pPr>
      <w:r>
        <w:rPr>
          <w:spacing w:val="-4"/>
        </w:rPr>
        <w:t>предусматриваются средства на обеспечение эксплуатации, учета, сохранности и использ</w:t>
      </w:r>
      <w:r>
        <w:rPr>
          <w:spacing w:val="-4"/>
        </w:rPr>
        <w:t>о</w:t>
      </w:r>
      <w:r>
        <w:rPr>
          <w:spacing w:val="-4"/>
        </w:rPr>
        <w:t xml:space="preserve">вания муниципального имущества казны </w:t>
      </w:r>
      <w:r w:rsidRPr="00A172DD">
        <w:rPr>
          <w:spacing w:val="-4"/>
        </w:rPr>
        <w:t xml:space="preserve">в рамках </w:t>
      </w:r>
      <w:r>
        <w:rPr>
          <w:spacing w:val="-4"/>
        </w:rPr>
        <w:t>не</w:t>
      </w:r>
      <w:r w:rsidRPr="00A172DD">
        <w:rPr>
          <w:spacing w:val="-4"/>
        </w:rPr>
        <w:t>программ</w:t>
      </w:r>
      <w:r>
        <w:rPr>
          <w:spacing w:val="-4"/>
        </w:rPr>
        <w:t>ных мероприятий (</w:t>
      </w:r>
      <w:r w:rsidRPr="00A172DD">
        <w:rPr>
          <w:spacing w:val="-4"/>
        </w:rPr>
        <w:t xml:space="preserve">на </w:t>
      </w:r>
      <w:r>
        <w:rPr>
          <w:spacing w:val="-4"/>
        </w:rPr>
        <w:t xml:space="preserve">проведение </w:t>
      </w:r>
      <w:r w:rsidRPr="00A172DD">
        <w:rPr>
          <w:spacing w:val="-4"/>
        </w:rPr>
        <w:t>ре</w:t>
      </w:r>
      <w:r>
        <w:rPr>
          <w:spacing w:val="-4"/>
        </w:rPr>
        <w:t>монтных работ)</w:t>
      </w:r>
      <w:r w:rsidRPr="00A172DD">
        <w:rPr>
          <w:spacing w:val="-4"/>
        </w:rPr>
        <w:t xml:space="preserve"> </w:t>
      </w:r>
      <w:r w:rsidRPr="00A172DD">
        <w:t>–</w:t>
      </w:r>
      <w:r w:rsidRPr="00A172DD">
        <w:rPr>
          <w:spacing w:val="-4"/>
        </w:rPr>
        <w:t xml:space="preserve"> на </w:t>
      </w:r>
      <w:r>
        <w:rPr>
          <w:spacing w:val="-4"/>
        </w:rPr>
        <w:t>75</w:t>
      </w:r>
      <w:r w:rsidRPr="00A172DD">
        <w:rPr>
          <w:spacing w:val="-4"/>
        </w:rPr>
        <w:t>,</w:t>
      </w:r>
      <w:r>
        <w:rPr>
          <w:spacing w:val="-4"/>
        </w:rPr>
        <w:t>4</w:t>
      </w:r>
      <w:r w:rsidRPr="00A172DD">
        <w:rPr>
          <w:spacing w:val="-4"/>
        </w:rPr>
        <w:t>0 тыс. ру</w:t>
      </w:r>
      <w:r w:rsidRPr="00A172DD">
        <w:rPr>
          <w:spacing w:val="-4"/>
        </w:rPr>
        <w:t>б</w:t>
      </w:r>
      <w:r w:rsidRPr="00A172DD">
        <w:rPr>
          <w:spacing w:val="-4"/>
        </w:rPr>
        <w:t>лей,</w:t>
      </w:r>
    </w:p>
    <w:p w:rsidR="0023304E" w:rsidRDefault="0023304E" w:rsidP="0023304E">
      <w:pPr>
        <w:widowControl w:val="0"/>
        <w:ind w:firstLine="709"/>
        <w:jc w:val="both"/>
        <w:rPr>
          <w:spacing w:val="-4"/>
        </w:rPr>
      </w:pPr>
      <w:r>
        <w:rPr>
          <w:spacing w:val="-4"/>
        </w:rPr>
        <w:t xml:space="preserve">предусматриваются средства </w:t>
      </w:r>
      <w:r w:rsidRPr="00A172DD">
        <w:rPr>
          <w:spacing w:val="-4"/>
        </w:rPr>
        <w:t xml:space="preserve">в рамках реализации </w:t>
      </w:r>
      <w:r>
        <w:rPr>
          <w:spacing w:val="-4"/>
        </w:rPr>
        <w:t xml:space="preserve">мероприятий </w:t>
      </w:r>
      <w:r w:rsidRPr="00A172DD">
        <w:rPr>
          <w:spacing w:val="-4"/>
        </w:rPr>
        <w:t>муниципальной программы «</w:t>
      </w:r>
      <w:r>
        <w:rPr>
          <w:spacing w:val="-4"/>
        </w:rPr>
        <w:t>Экономическое развитие</w:t>
      </w:r>
      <w:r w:rsidRPr="00A172DD">
        <w:rPr>
          <w:spacing w:val="-4"/>
        </w:rPr>
        <w:t>»</w:t>
      </w:r>
      <w:r>
        <w:rPr>
          <w:spacing w:val="-4"/>
        </w:rPr>
        <w:t xml:space="preserve"> </w:t>
      </w:r>
      <w:r w:rsidRPr="00A172DD">
        <w:rPr>
          <w:spacing w:val="-4"/>
        </w:rPr>
        <w:t>на р</w:t>
      </w:r>
      <w:r>
        <w:rPr>
          <w:spacing w:val="-4"/>
        </w:rPr>
        <w:t>азработку инвестиционной стратегии</w:t>
      </w:r>
      <w:r w:rsidRPr="00A172DD">
        <w:rPr>
          <w:spacing w:val="-4"/>
        </w:rPr>
        <w:t xml:space="preserve"> </w:t>
      </w:r>
      <w:r w:rsidRPr="00A172DD">
        <w:t>–</w:t>
      </w:r>
      <w:r w:rsidRPr="00A172DD">
        <w:rPr>
          <w:spacing w:val="-4"/>
        </w:rPr>
        <w:t xml:space="preserve"> на </w:t>
      </w:r>
      <w:r>
        <w:rPr>
          <w:spacing w:val="-4"/>
        </w:rPr>
        <w:t>20</w:t>
      </w:r>
      <w:r w:rsidRPr="00A172DD">
        <w:rPr>
          <w:spacing w:val="-4"/>
        </w:rPr>
        <w:t>0,00 тыс. ру</w:t>
      </w:r>
      <w:r w:rsidRPr="00A172DD">
        <w:rPr>
          <w:spacing w:val="-4"/>
        </w:rPr>
        <w:t>б</w:t>
      </w:r>
      <w:r>
        <w:rPr>
          <w:spacing w:val="-4"/>
        </w:rPr>
        <w:t>лей</w:t>
      </w:r>
      <w:r w:rsidR="00100CC7">
        <w:rPr>
          <w:spacing w:val="-4"/>
        </w:rPr>
        <w:t>;</w:t>
      </w:r>
    </w:p>
    <w:p w:rsidR="006F75BF" w:rsidRDefault="006F75BF" w:rsidP="006F75BF">
      <w:pPr>
        <w:widowControl w:val="0"/>
        <w:ind w:firstLine="709"/>
        <w:jc w:val="both"/>
        <w:rPr>
          <w:spacing w:val="-4"/>
        </w:rPr>
      </w:pPr>
      <w:r w:rsidRPr="006F75BF">
        <w:rPr>
          <w:spacing w:val="-4"/>
        </w:rPr>
        <w:t>- за счет выделения бюджетных ассигнований из резервного фонда администрации Суксу</w:t>
      </w:r>
      <w:r w:rsidRPr="006F75BF">
        <w:rPr>
          <w:spacing w:val="-4"/>
        </w:rPr>
        <w:t>н</w:t>
      </w:r>
      <w:r w:rsidRPr="006F75BF">
        <w:rPr>
          <w:spacing w:val="-4"/>
        </w:rPr>
        <w:t>ского муниципального района</w:t>
      </w:r>
      <w:r>
        <w:rPr>
          <w:spacing w:val="-4"/>
        </w:rPr>
        <w:t xml:space="preserve"> в рамках подпрограммы «Организация и совершенствование бю</w:t>
      </w:r>
      <w:r>
        <w:rPr>
          <w:spacing w:val="-4"/>
        </w:rPr>
        <w:t>д</w:t>
      </w:r>
      <w:r>
        <w:rPr>
          <w:spacing w:val="-4"/>
        </w:rPr>
        <w:t>жетного процесса» муниципальной программы «Управление муниципальными финансами и мун</w:t>
      </w:r>
      <w:r>
        <w:rPr>
          <w:spacing w:val="-4"/>
        </w:rPr>
        <w:t>и</w:t>
      </w:r>
      <w:r>
        <w:rPr>
          <w:spacing w:val="-4"/>
        </w:rPr>
        <w:t xml:space="preserve">ципальным долгом </w:t>
      </w:r>
      <w:r w:rsidRPr="006F75BF">
        <w:rPr>
          <w:spacing w:val="-4"/>
        </w:rPr>
        <w:t>Суксу</w:t>
      </w:r>
      <w:r w:rsidRPr="006F75BF">
        <w:rPr>
          <w:spacing w:val="-4"/>
        </w:rPr>
        <w:t>н</w:t>
      </w:r>
      <w:r w:rsidRPr="006F75BF">
        <w:rPr>
          <w:spacing w:val="-4"/>
        </w:rPr>
        <w:t>ского муниципального района» – на 40,0</w:t>
      </w:r>
      <w:r w:rsidR="001B7A75">
        <w:rPr>
          <w:spacing w:val="-4"/>
        </w:rPr>
        <w:t>0 тыс. рублей;</w:t>
      </w:r>
    </w:p>
    <w:p w:rsidR="001B7A75" w:rsidRDefault="001B7A75" w:rsidP="006F75BF">
      <w:pPr>
        <w:widowControl w:val="0"/>
        <w:ind w:firstLine="709"/>
        <w:jc w:val="both"/>
        <w:rPr>
          <w:spacing w:val="-4"/>
        </w:rPr>
      </w:pPr>
      <w:r>
        <w:rPr>
          <w:spacing w:val="-4"/>
        </w:rPr>
        <w:t xml:space="preserve">- средства, предусмотренные на модернизацию материально-технической базы учреждений культуры </w:t>
      </w:r>
      <w:r w:rsidR="009E16E7">
        <w:rPr>
          <w:spacing w:val="-4"/>
        </w:rPr>
        <w:t>в рамках подпрограммы «Развитие сферы культуры» муниципальной программы «Кул</w:t>
      </w:r>
      <w:r w:rsidR="009E16E7">
        <w:rPr>
          <w:spacing w:val="-4"/>
        </w:rPr>
        <w:t>ь</w:t>
      </w:r>
      <w:r w:rsidR="009E16E7">
        <w:rPr>
          <w:spacing w:val="-4"/>
        </w:rPr>
        <w:t xml:space="preserve">тура Суксунского муниципального района», </w:t>
      </w:r>
      <w:r>
        <w:rPr>
          <w:spacing w:val="-4"/>
        </w:rPr>
        <w:t>уменьшены на 250,00 тыс. рублей</w:t>
      </w:r>
      <w:r w:rsidR="009E16E7">
        <w:rPr>
          <w:spacing w:val="-4"/>
        </w:rPr>
        <w:t xml:space="preserve"> (для передачи </w:t>
      </w:r>
      <w:r w:rsidR="009E16E7" w:rsidRPr="00D44A6C">
        <w:rPr>
          <w:spacing w:val="-4"/>
        </w:rPr>
        <w:lastRenderedPageBreak/>
        <w:t xml:space="preserve">Управлению </w:t>
      </w:r>
      <w:r w:rsidR="009E16E7">
        <w:rPr>
          <w:spacing w:val="-4"/>
        </w:rPr>
        <w:t xml:space="preserve">муниципальными учреждениями </w:t>
      </w:r>
      <w:r w:rsidR="009E16E7" w:rsidRPr="00D44A6C">
        <w:rPr>
          <w:spacing w:val="-4"/>
        </w:rPr>
        <w:t>Администрации Суксунского муниципального ра</w:t>
      </w:r>
      <w:r w:rsidR="009E16E7" w:rsidRPr="00D44A6C">
        <w:rPr>
          <w:spacing w:val="-4"/>
        </w:rPr>
        <w:t>й</w:t>
      </w:r>
      <w:r w:rsidR="009E16E7" w:rsidRPr="00D44A6C">
        <w:rPr>
          <w:spacing w:val="-4"/>
        </w:rPr>
        <w:t>она</w:t>
      </w:r>
      <w:r w:rsidR="009E16E7">
        <w:rPr>
          <w:spacing w:val="-4"/>
        </w:rPr>
        <w:t xml:space="preserve"> для предоставления субсидий подведомственным учреждениям в рамках подпрограммы «И</w:t>
      </w:r>
      <w:r w:rsidR="009E16E7">
        <w:rPr>
          <w:spacing w:val="-4"/>
        </w:rPr>
        <w:t>с</w:t>
      </w:r>
      <w:r w:rsidR="009E16E7">
        <w:rPr>
          <w:spacing w:val="-4"/>
        </w:rPr>
        <w:t>кусство» муниципальной программы «Культура Суксунского муниципального рай</w:t>
      </w:r>
      <w:r w:rsidR="009E16E7">
        <w:rPr>
          <w:spacing w:val="-4"/>
        </w:rPr>
        <w:t>о</w:t>
      </w:r>
      <w:r w:rsidR="009E16E7">
        <w:rPr>
          <w:spacing w:val="-4"/>
        </w:rPr>
        <w:t>на»)</w:t>
      </w:r>
      <w:r>
        <w:rPr>
          <w:spacing w:val="-4"/>
        </w:rPr>
        <w:t>.</w:t>
      </w:r>
    </w:p>
    <w:p w:rsidR="001332FD" w:rsidRDefault="00574A0C" w:rsidP="006F75BF">
      <w:pPr>
        <w:widowControl w:val="0"/>
        <w:ind w:firstLine="709"/>
        <w:jc w:val="both"/>
        <w:rPr>
          <w:spacing w:val="-4"/>
        </w:rPr>
      </w:pPr>
      <w:r>
        <w:rPr>
          <w:spacing w:val="-4"/>
        </w:rPr>
        <w:t>Также, исходя из ожидаемого исполнения в текущем году</w:t>
      </w:r>
      <w:r w:rsidR="00937EE8">
        <w:rPr>
          <w:spacing w:val="-4"/>
        </w:rPr>
        <w:t>,</w:t>
      </w:r>
      <w:r>
        <w:rPr>
          <w:spacing w:val="-4"/>
        </w:rPr>
        <w:t xml:space="preserve"> предлагается перераспределить плановые назначения между расходами, предусмотренными на выполнение функций Комитета имущественных отношений</w:t>
      </w:r>
      <w:r w:rsidR="00937EE8">
        <w:rPr>
          <w:spacing w:val="-4"/>
        </w:rPr>
        <w:t xml:space="preserve"> </w:t>
      </w:r>
      <w:r w:rsidR="00937EE8" w:rsidRPr="00D44A6C">
        <w:rPr>
          <w:spacing w:val="-4"/>
        </w:rPr>
        <w:t>Администрации Суксунского муниципального ра</w:t>
      </w:r>
      <w:r w:rsidR="00937EE8" w:rsidRPr="00D44A6C">
        <w:rPr>
          <w:spacing w:val="-4"/>
        </w:rPr>
        <w:t>й</w:t>
      </w:r>
      <w:r w:rsidR="00937EE8" w:rsidRPr="00D44A6C">
        <w:rPr>
          <w:spacing w:val="-4"/>
        </w:rPr>
        <w:t>она</w:t>
      </w:r>
      <w:r w:rsidR="001332FD">
        <w:rPr>
          <w:spacing w:val="-4"/>
        </w:rPr>
        <w:t>:</w:t>
      </w:r>
    </w:p>
    <w:p w:rsidR="001332FD" w:rsidRDefault="001332FD" w:rsidP="006F75BF">
      <w:pPr>
        <w:widowControl w:val="0"/>
        <w:ind w:firstLine="709"/>
        <w:jc w:val="both"/>
        <w:rPr>
          <w:spacing w:val="-4"/>
        </w:rPr>
      </w:pPr>
      <w:r>
        <w:rPr>
          <w:spacing w:val="-4"/>
        </w:rPr>
        <w:t xml:space="preserve">- </w:t>
      </w:r>
      <w:r w:rsidR="00574A0C">
        <w:rPr>
          <w:spacing w:val="-4"/>
        </w:rPr>
        <w:t xml:space="preserve">уменьшаются плановые назначения по расходам на формирование земельных участков </w:t>
      </w:r>
      <w:r>
        <w:rPr>
          <w:spacing w:val="-4"/>
        </w:rPr>
        <w:t xml:space="preserve">на </w:t>
      </w:r>
      <w:r w:rsidR="000A21B6">
        <w:rPr>
          <w:spacing w:val="-4"/>
        </w:rPr>
        <w:t xml:space="preserve">сумму </w:t>
      </w:r>
      <w:r w:rsidR="00937EE8">
        <w:rPr>
          <w:spacing w:val="-4"/>
        </w:rPr>
        <w:t>30,30 тыс. рублей</w:t>
      </w:r>
      <w:r>
        <w:rPr>
          <w:spacing w:val="-4"/>
        </w:rPr>
        <w:t>;</w:t>
      </w:r>
    </w:p>
    <w:p w:rsidR="00574A0C" w:rsidRPr="006F75BF" w:rsidRDefault="001332FD" w:rsidP="006F75BF">
      <w:pPr>
        <w:widowControl w:val="0"/>
        <w:ind w:firstLine="709"/>
        <w:jc w:val="both"/>
        <w:rPr>
          <w:spacing w:val="-4"/>
        </w:rPr>
      </w:pPr>
      <w:r>
        <w:rPr>
          <w:spacing w:val="-4"/>
        </w:rPr>
        <w:t xml:space="preserve">- </w:t>
      </w:r>
      <w:r w:rsidR="000E7ABF">
        <w:rPr>
          <w:spacing w:val="-4"/>
        </w:rPr>
        <w:t>увеличиваются</w:t>
      </w:r>
      <w:r w:rsidR="00574A0C">
        <w:rPr>
          <w:spacing w:val="-4"/>
        </w:rPr>
        <w:t xml:space="preserve"> расходы на осуществление функций по эксплуатации, сохранности и и</w:t>
      </w:r>
      <w:r w:rsidR="00574A0C">
        <w:rPr>
          <w:spacing w:val="-4"/>
        </w:rPr>
        <w:t>с</w:t>
      </w:r>
      <w:r w:rsidR="00574A0C">
        <w:rPr>
          <w:spacing w:val="-4"/>
        </w:rPr>
        <w:t>пользовани</w:t>
      </w:r>
      <w:r>
        <w:rPr>
          <w:spacing w:val="-4"/>
        </w:rPr>
        <w:t>ю</w:t>
      </w:r>
      <w:r w:rsidR="00574A0C">
        <w:rPr>
          <w:spacing w:val="-4"/>
        </w:rPr>
        <w:t xml:space="preserve"> м</w:t>
      </w:r>
      <w:r w:rsidR="00574A0C">
        <w:rPr>
          <w:spacing w:val="-4"/>
        </w:rPr>
        <w:t>у</w:t>
      </w:r>
      <w:r w:rsidR="00574A0C">
        <w:rPr>
          <w:spacing w:val="-4"/>
        </w:rPr>
        <w:t>ниципального имущества казны</w:t>
      </w:r>
      <w:r w:rsidR="00937EE8">
        <w:rPr>
          <w:spacing w:val="-4"/>
        </w:rPr>
        <w:t xml:space="preserve"> </w:t>
      </w:r>
      <w:r>
        <w:rPr>
          <w:spacing w:val="-4"/>
        </w:rPr>
        <w:t xml:space="preserve">на </w:t>
      </w:r>
      <w:r w:rsidR="000E7ABF">
        <w:rPr>
          <w:spacing w:val="-4"/>
        </w:rPr>
        <w:t xml:space="preserve">сумму </w:t>
      </w:r>
      <w:r w:rsidR="00937EE8">
        <w:rPr>
          <w:spacing w:val="-4"/>
        </w:rPr>
        <w:t>30,30 тыс. рублей</w:t>
      </w:r>
      <w:r w:rsidR="00574A0C">
        <w:rPr>
          <w:spacing w:val="-4"/>
        </w:rPr>
        <w:t>.</w:t>
      </w:r>
    </w:p>
    <w:p w:rsidR="006F0465" w:rsidRPr="00F01F2A" w:rsidRDefault="006F0465" w:rsidP="00A00DC7">
      <w:pPr>
        <w:ind w:firstLine="709"/>
        <w:jc w:val="both"/>
        <w:rPr>
          <w:spacing w:val="-4"/>
        </w:rPr>
      </w:pPr>
    </w:p>
    <w:p w:rsidR="00C33E50" w:rsidRPr="00F01F2A" w:rsidRDefault="00E85DEF" w:rsidP="00C33E50">
      <w:pPr>
        <w:ind w:firstLine="709"/>
        <w:jc w:val="both"/>
        <w:rPr>
          <w:spacing w:val="-4"/>
        </w:rPr>
      </w:pPr>
      <w:r w:rsidRPr="00F01F2A">
        <w:rPr>
          <w:b/>
          <w:spacing w:val="-4"/>
        </w:rPr>
        <w:t xml:space="preserve">Финансовому управлению </w:t>
      </w:r>
      <w:r w:rsidR="00572CDC" w:rsidRPr="00F01F2A">
        <w:rPr>
          <w:b/>
          <w:spacing w:val="-4"/>
        </w:rPr>
        <w:t>Администрации Суксунского муниципального района</w:t>
      </w:r>
      <w:r w:rsidR="00572CDC" w:rsidRPr="00F01F2A">
        <w:rPr>
          <w:spacing w:val="-4"/>
        </w:rPr>
        <w:t xml:space="preserve"> бюджетные ассигнования у</w:t>
      </w:r>
      <w:r w:rsidR="00930257" w:rsidRPr="00F01F2A">
        <w:rPr>
          <w:spacing w:val="-4"/>
        </w:rPr>
        <w:t>м</w:t>
      </w:r>
      <w:r w:rsidR="00EF7116" w:rsidRPr="00F01F2A">
        <w:rPr>
          <w:spacing w:val="-4"/>
        </w:rPr>
        <w:t>е</w:t>
      </w:r>
      <w:r w:rsidR="00930257" w:rsidRPr="00F01F2A">
        <w:rPr>
          <w:spacing w:val="-4"/>
        </w:rPr>
        <w:t>ньш</w:t>
      </w:r>
      <w:r w:rsidR="00EF7116" w:rsidRPr="00F01F2A">
        <w:rPr>
          <w:spacing w:val="-4"/>
        </w:rPr>
        <w:t xml:space="preserve">ены </w:t>
      </w:r>
      <w:r w:rsidR="00572CDC" w:rsidRPr="00F01F2A">
        <w:rPr>
          <w:spacing w:val="-4"/>
        </w:rPr>
        <w:t xml:space="preserve">на </w:t>
      </w:r>
      <w:r w:rsidR="00930257" w:rsidRPr="00F01F2A">
        <w:rPr>
          <w:spacing w:val="-4"/>
        </w:rPr>
        <w:t xml:space="preserve">общую </w:t>
      </w:r>
      <w:r w:rsidR="00572CDC" w:rsidRPr="00F01F2A">
        <w:rPr>
          <w:spacing w:val="-4"/>
        </w:rPr>
        <w:t xml:space="preserve">сумму </w:t>
      </w:r>
      <w:r w:rsidR="00F01F2A" w:rsidRPr="00F01F2A">
        <w:rPr>
          <w:spacing w:val="-4"/>
        </w:rPr>
        <w:t>4</w:t>
      </w:r>
      <w:r w:rsidR="00930257" w:rsidRPr="00F01F2A">
        <w:rPr>
          <w:spacing w:val="-4"/>
        </w:rPr>
        <w:t> 2</w:t>
      </w:r>
      <w:r w:rsidR="00F01F2A" w:rsidRPr="00F01F2A">
        <w:rPr>
          <w:spacing w:val="-4"/>
        </w:rPr>
        <w:t>4</w:t>
      </w:r>
      <w:r w:rsidR="00930257" w:rsidRPr="00F01F2A">
        <w:rPr>
          <w:spacing w:val="-4"/>
        </w:rPr>
        <w:t>2,</w:t>
      </w:r>
      <w:r w:rsidR="00F01F2A" w:rsidRPr="00F01F2A">
        <w:rPr>
          <w:spacing w:val="-4"/>
        </w:rPr>
        <w:t>2</w:t>
      </w:r>
      <w:r w:rsidR="00572CDC" w:rsidRPr="00F01F2A">
        <w:rPr>
          <w:spacing w:val="-4"/>
        </w:rPr>
        <w:t>0 тыс. рублей</w:t>
      </w:r>
      <w:r w:rsidR="00C33E50" w:rsidRPr="00F01F2A">
        <w:rPr>
          <w:spacing w:val="-4"/>
        </w:rPr>
        <w:t>, в том чи</w:t>
      </w:r>
      <w:r w:rsidR="00C33E50" w:rsidRPr="00F01F2A">
        <w:rPr>
          <w:spacing w:val="-4"/>
        </w:rPr>
        <w:t>с</w:t>
      </w:r>
      <w:r w:rsidR="00C33E50" w:rsidRPr="00F01F2A">
        <w:rPr>
          <w:spacing w:val="-4"/>
        </w:rPr>
        <w:t>ле:</w:t>
      </w:r>
    </w:p>
    <w:p w:rsidR="001B5D62" w:rsidRPr="001B5D62" w:rsidRDefault="001B5D62" w:rsidP="001B5D62">
      <w:pPr>
        <w:ind w:firstLine="709"/>
        <w:jc w:val="both"/>
        <w:rPr>
          <w:spacing w:val="-4"/>
        </w:rPr>
      </w:pPr>
      <w:r w:rsidRPr="001B5D62">
        <w:rPr>
          <w:spacing w:val="-4"/>
        </w:rPr>
        <w:t>- за счет выделения бюджетных ассигнований из резервного фонда администрации Суксу</w:t>
      </w:r>
      <w:r w:rsidRPr="001B5D62">
        <w:rPr>
          <w:spacing w:val="-4"/>
        </w:rPr>
        <w:t>н</w:t>
      </w:r>
      <w:r w:rsidRPr="001B5D62">
        <w:rPr>
          <w:spacing w:val="-4"/>
        </w:rPr>
        <w:t>ского муниципального района Администрации Суксунского муниципального района уменьшаются бюджетные ассигнования по подпрограмме «Организация и совершенствование бюджетного пр</w:t>
      </w:r>
      <w:r w:rsidRPr="001B5D62">
        <w:rPr>
          <w:spacing w:val="-4"/>
        </w:rPr>
        <w:t>о</w:t>
      </w:r>
      <w:r w:rsidRPr="001B5D62">
        <w:rPr>
          <w:spacing w:val="-4"/>
        </w:rPr>
        <w:t>цесса» муниципальной программы «Управление муниципальными финансами и муниципальным долгом Суксунского муниципального рай</w:t>
      </w:r>
      <w:r w:rsidRPr="001B5D62">
        <w:rPr>
          <w:spacing w:val="-4"/>
        </w:rPr>
        <w:t>о</w:t>
      </w:r>
      <w:r w:rsidRPr="001B5D62">
        <w:rPr>
          <w:spacing w:val="-4"/>
        </w:rPr>
        <w:t>на» – на 40,00 тыс. рублей;</w:t>
      </w:r>
    </w:p>
    <w:p w:rsidR="00AE1EF4" w:rsidRDefault="00D44A6C" w:rsidP="00D44A6C">
      <w:pPr>
        <w:widowControl w:val="0"/>
        <w:ind w:firstLine="709"/>
        <w:jc w:val="both"/>
        <w:rPr>
          <w:spacing w:val="-4"/>
        </w:rPr>
      </w:pPr>
      <w:r>
        <w:rPr>
          <w:spacing w:val="-4"/>
        </w:rPr>
        <w:t>- уменьшаются средства по</w:t>
      </w:r>
      <w:r w:rsidRPr="00A172DD">
        <w:rPr>
          <w:spacing w:val="-4"/>
        </w:rPr>
        <w:t xml:space="preserve"> подпрограмм</w:t>
      </w:r>
      <w:r>
        <w:rPr>
          <w:spacing w:val="-4"/>
        </w:rPr>
        <w:t>е</w:t>
      </w:r>
      <w:r w:rsidRPr="00A172DD">
        <w:rPr>
          <w:spacing w:val="-4"/>
        </w:rPr>
        <w:t xml:space="preserve"> «</w:t>
      </w:r>
      <w:r>
        <w:rPr>
          <w:spacing w:val="-4"/>
        </w:rPr>
        <w:t xml:space="preserve">Устойчивое развитие сельских территорий, улучшение качества и увеличение площади жилищного фонда на территории </w:t>
      </w:r>
      <w:r w:rsidRPr="00A172DD">
        <w:rPr>
          <w:spacing w:val="-4"/>
        </w:rPr>
        <w:t>Суксунского мун</w:t>
      </w:r>
      <w:r w:rsidRPr="00A172DD">
        <w:rPr>
          <w:spacing w:val="-4"/>
        </w:rPr>
        <w:t>и</w:t>
      </w:r>
      <w:r w:rsidRPr="00A172DD">
        <w:rPr>
          <w:spacing w:val="-4"/>
        </w:rPr>
        <w:t>ципального района» муниципальной программы «Создание комфортной среды проживания и у</w:t>
      </w:r>
      <w:r w:rsidRPr="00A172DD">
        <w:rPr>
          <w:spacing w:val="-4"/>
        </w:rPr>
        <w:t>с</w:t>
      </w:r>
      <w:r w:rsidRPr="00A172DD">
        <w:rPr>
          <w:spacing w:val="-4"/>
        </w:rPr>
        <w:t xml:space="preserve">тойчивое </w:t>
      </w:r>
      <w:r w:rsidRPr="00D44A6C">
        <w:rPr>
          <w:spacing w:val="-4"/>
        </w:rPr>
        <w:t>развитие сельских территорий в Суксунском муниципальном районе» для передачи Управлению территориального развития, градостроительства и инфраструктуры Админ</w:t>
      </w:r>
      <w:r w:rsidRPr="00D44A6C">
        <w:rPr>
          <w:spacing w:val="-4"/>
        </w:rPr>
        <w:t>и</w:t>
      </w:r>
      <w:r w:rsidRPr="00D44A6C">
        <w:rPr>
          <w:spacing w:val="-4"/>
        </w:rPr>
        <w:t>страции Суксунского муниципального района на обеспечение мероприятий</w:t>
      </w:r>
      <w:r w:rsidRPr="008A4660">
        <w:rPr>
          <w:spacing w:val="-4"/>
        </w:rPr>
        <w:t xml:space="preserve"> по </w:t>
      </w:r>
      <w:r>
        <w:rPr>
          <w:spacing w:val="-4"/>
        </w:rPr>
        <w:t xml:space="preserve">переселению </w:t>
      </w:r>
      <w:r w:rsidRPr="008A4660">
        <w:rPr>
          <w:spacing w:val="-4"/>
        </w:rPr>
        <w:t>граждан</w:t>
      </w:r>
      <w:r>
        <w:rPr>
          <w:spacing w:val="-4"/>
        </w:rPr>
        <w:t xml:space="preserve"> из аварийного жилищного фонда</w:t>
      </w:r>
      <w:r w:rsidRPr="008A4660">
        <w:rPr>
          <w:spacing w:val="-4"/>
        </w:rPr>
        <w:t xml:space="preserve"> – на </w:t>
      </w:r>
      <w:r>
        <w:rPr>
          <w:spacing w:val="-4"/>
        </w:rPr>
        <w:t>4 </w:t>
      </w:r>
      <w:r w:rsidRPr="008A4660">
        <w:rPr>
          <w:spacing w:val="-4"/>
        </w:rPr>
        <w:t>2</w:t>
      </w:r>
      <w:r>
        <w:rPr>
          <w:spacing w:val="-4"/>
        </w:rPr>
        <w:t>02,20</w:t>
      </w:r>
      <w:r w:rsidRPr="008A4660">
        <w:rPr>
          <w:spacing w:val="-4"/>
        </w:rPr>
        <w:t xml:space="preserve"> тыс. ру</w:t>
      </w:r>
      <w:r w:rsidRPr="008A4660">
        <w:rPr>
          <w:spacing w:val="-4"/>
        </w:rPr>
        <w:t>б</w:t>
      </w:r>
      <w:r>
        <w:rPr>
          <w:spacing w:val="-4"/>
        </w:rPr>
        <w:t>лей.</w:t>
      </w:r>
    </w:p>
    <w:p w:rsidR="00D44A6C" w:rsidRPr="00F53102" w:rsidRDefault="00D44A6C" w:rsidP="00D44A6C">
      <w:pPr>
        <w:widowControl w:val="0"/>
        <w:ind w:firstLine="709"/>
        <w:jc w:val="both"/>
        <w:rPr>
          <w:spacing w:val="-4"/>
        </w:rPr>
      </w:pPr>
    </w:p>
    <w:p w:rsidR="00572CDC" w:rsidRDefault="00572CDC" w:rsidP="00572CDC">
      <w:pPr>
        <w:widowControl w:val="0"/>
        <w:ind w:firstLine="709"/>
        <w:jc w:val="both"/>
        <w:rPr>
          <w:spacing w:val="-4"/>
        </w:rPr>
      </w:pPr>
      <w:r w:rsidRPr="00F53102">
        <w:rPr>
          <w:spacing w:val="-4"/>
        </w:rPr>
        <w:t>Новая редакция Ведомственной структуры расходов бюджета муниципального района на 201</w:t>
      </w:r>
      <w:r w:rsidR="001C6728" w:rsidRPr="00F53102">
        <w:rPr>
          <w:spacing w:val="-4"/>
        </w:rPr>
        <w:t>5</w:t>
      </w:r>
      <w:r w:rsidRPr="00F53102">
        <w:rPr>
          <w:spacing w:val="-4"/>
        </w:rPr>
        <w:t xml:space="preserve"> год (приложение № 8 к Решению о бюджете) приведена в приложении № </w:t>
      </w:r>
      <w:r w:rsidR="00F53102" w:rsidRPr="00F53102">
        <w:rPr>
          <w:spacing w:val="-4"/>
        </w:rPr>
        <w:t>3</w:t>
      </w:r>
      <w:r w:rsidRPr="00F53102">
        <w:rPr>
          <w:spacing w:val="-4"/>
        </w:rPr>
        <w:t xml:space="preserve"> к проекту Реш</w:t>
      </w:r>
      <w:r w:rsidRPr="00F53102">
        <w:rPr>
          <w:spacing w:val="-4"/>
        </w:rPr>
        <w:t>е</w:t>
      </w:r>
      <w:r w:rsidRPr="00F53102">
        <w:rPr>
          <w:spacing w:val="-4"/>
        </w:rPr>
        <w:t>ния.</w:t>
      </w:r>
    </w:p>
    <w:p w:rsidR="00415C78" w:rsidRDefault="00572CDC" w:rsidP="00572CDC">
      <w:pPr>
        <w:widowControl w:val="0"/>
        <w:ind w:firstLine="709"/>
        <w:jc w:val="both"/>
        <w:rPr>
          <w:spacing w:val="-4"/>
        </w:rPr>
      </w:pPr>
      <w:r w:rsidRPr="00F53102">
        <w:rPr>
          <w:spacing w:val="-4"/>
        </w:rPr>
        <w:t>Информация об изменении бюджетных ассигнований в разрезе главных распорядителей приведена в таблице 3.</w:t>
      </w:r>
    </w:p>
    <w:p w:rsidR="00572CDC" w:rsidRPr="00F53102" w:rsidRDefault="00572CDC" w:rsidP="00572CDC">
      <w:pPr>
        <w:widowControl w:val="0"/>
        <w:ind w:firstLine="720"/>
        <w:jc w:val="right"/>
        <w:rPr>
          <w:spacing w:val="-4"/>
          <w:sz w:val="20"/>
          <w:szCs w:val="20"/>
        </w:rPr>
      </w:pPr>
      <w:r w:rsidRPr="00F53102">
        <w:rPr>
          <w:spacing w:val="-4"/>
          <w:sz w:val="20"/>
          <w:szCs w:val="20"/>
        </w:rPr>
        <w:t>Таблица 3</w:t>
      </w:r>
    </w:p>
    <w:p w:rsidR="00572CDC" w:rsidRPr="00F53102" w:rsidRDefault="00572CDC" w:rsidP="00572CDC">
      <w:pPr>
        <w:widowControl w:val="0"/>
        <w:ind w:firstLine="720"/>
        <w:jc w:val="right"/>
        <w:rPr>
          <w:b/>
          <w:bCs/>
          <w:spacing w:val="-4"/>
          <w:sz w:val="18"/>
          <w:szCs w:val="18"/>
        </w:rPr>
      </w:pPr>
      <w:r w:rsidRPr="00F53102">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572CDC" w:rsidRPr="00F53102" w:rsidTr="00614212">
        <w:trPr>
          <w:tblHeader/>
        </w:trPr>
        <w:tc>
          <w:tcPr>
            <w:tcW w:w="567" w:type="dxa"/>
            <w:tcBorders>
              <w:top w:val="single" w:sz="4" w:space="0" w:color="000000"/>
              <w:left w:val="single" w:sz="4" w:space="0" w:color="000000"/>
              <w:bottom w:val="single" w:sz="4" w:space="0" w:color="000000"/>
            </w:tcBorders>
            <w:shd w:val="clear" w:color="auto" w:fill="auto"/>
          </w:tcPr>
          <w:p w:rsidR="00572CDC" w:rsidRPr="00F53102" w:rsidRDefault="00572CDC" w:rsidP="00614212">
            <w:pPr>
              <w:widowControl w:val="0"/>
              <w:spacing w:line="160" w:lineRule="exact"/>
              <w:jc w:val="center"/>
              <w:rPr>
                <w:b/>
                <w:bCs/>
                <w:spacing w:val="-4"/>
                <w:sz w:val="18"/>
                <w:szCs w:val="18"/>
              </w:rPr>
            </w:pPr>
            <w:r w:rsidRPr="00F53102">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572CDC" w:rsidRPr="00F53102" w:rsidRDefault="00572CDC" w:rsidP="00614212">
            <w:pPr>
              <w:widowControl w:val="0"/>
              <w:spacing w:line="160" w:lineRule="exact"/>
              <w:jc w:val="center"/>
              <w:rPr>
                <w:b/>
                <w:bCs/>
                <w:spacing w:val="-4"/>
                <w:sz w:val="18"/>
                <w:szCs w:val="18"/>
              </w:rPr>
            </w:pPr>
            <w:r w:rsidRPr="00F53102">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572CDC" w:rsidRPr="00F53102" w:rsidRDefault="00572CDC" w:rsidP="00614212">
            <w:pPr>
              <w:widowControl w:val="0"/>
              <w:spacing w:line="160" w:lineRule="exact"/>
              <w:jc w:val="center"/>
              <w:rPr>
                <w:b/>
                <w:spacing w:val="-4"/>
                <w:sz w:val="18"/>
                <w:szCs w:val="18"/>
              </w:rPr>
            </w:pPr>
            <w:r w:rsidRPr="00F53102">
              <w:rPr>
                <w:b/>
                <w:bCs/>
                <w:spacing w:val="-4"/>
                <w:sz w:val="18"/>
                <w:szCs w:val="18"/>
              </w:rPr>
              <w:t>Код в</w:t>
            </w:r>
            <w:r w:rsidRPr="00F53102">
              <w:rPr>
                <w:b/>
                <w:bCs/>
                <w:spacing w:val="-4"/>
                <w:sz w:val="18"/>
                <w:szCs w:val="18"/>
              </w:rPr>
              <w:t>е</w:t>
            </w:r>
            <w:r w:rsidRPr="00F53102">
              <w:rPr>
                <w:b/>
                <w:bCs/>
                <w:spacing w:val="-4"/>
                <w:sz w:val="18"/>
                <w:szCs w:val="18"/>
              </w:rPr>
              <w:t>до</w:t>
            </w:r>
            <w:r w:rsidRPr="00F53102">
              <w:rPr>
                <w:b/>
                <w:bCs/>
                <w:spacing w:val="-4"/>
                <w:sz w:val="18"/>
                <w:szCs w:val="18"/>
              </w:rPr>
              <w:t>м</w:t>
            </w:r>
            <w:r w:rsidRPr="00F53102">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572CDC" w:rsidRPr="00F53102" w:rsidRDefault="00572CDC" w:rsidP="00F53102">
            <w:pPr>
              <w:widowControl w:val="0"/>
              <w:spacing w:line="160" w:lineRule="exact"/>
              <w:jc w:val="center"/>
              <w:rPr>
                <w:b/>
                <w:spacing w:val="-4"/>
                <w:sz w:val="18"/>
                <w:szCs w:val="18"/>
              </w:rPr>
            </w:pPr>
            <w:r w:rsidRPr="00F53102">
              <w:rPr>
                <w:b/>
                <w:spacing w:val="-4"/>
                <w:sz w:val="18"/>
                <w:szCs w:val="18"/>
              </w:rPr>
              <w:t xml:space="preserve">Решение ЗС от </w:t>
            </w:r>
            <w:r w:rsidR="00415C78" w:rsidRPr="00F53102">
              <w:rPr>
                <w:b/>
                <w:spacing w:val="-4"/>
                <w:sz w:val="18"/>
                <w:szCs w:val="18"/>
              </w:rPr>
              <w:t>2</w:t>
            </w:r>
            <w:r w:rsidR="00F53102" w:rsidRPr="00F53102">
              <w:rPr>
                <w:b/>
                <w:spacing w:val="-4"/>
                <w:sz w:val="18"/>
                <w:szCs w:val="18"/>
              </w:rPr>
              <w:t>5</w:t>
            </w:r>
            <w:r w:rsidRPr="00F53102">
              <w:rPr>
                <w:b/>
                <w:spacing w:val="-4"/>
                <w:sz w:val="18"/>
                <w:szCs w:val="18"/>
              </w:rPr>
              <w:t>.</w:t>
            </w:r>
            <w:r w:rsidR="00415C78" w:rsidRPr="00F53102">
              <w:rPr>
                <w:b/>
                <w:spacing w:val="-4"/>
                <w:sz w:val="18"/>
                <w:szCs w:val="18"/>
              </w:rPr>
              <w:t>0</w:t>
            </w:r>
            <w:r w:rsidR="00F53102" w:rsidRPr="00F53102">
              <w:rPr>
                <w:b/>
                <w:spacing w:val="-4"/>
                <w:sz w:val="18"/>
                <w:szCs w:val="18"/>
              </w:rPr>
              <w:t>6</w:t>
            </w:r>
            <w:r w:rsidRPr="00F53102">
              <w:rPr>
                <w:b/>
                <w:spacing w:val="-4"/>
                <w:sz w:val="18"/>
                <w:szCs w:val="18"/>
              </w:rPr>
              <w:t>.201</w:t>
            </w:r>
            <w:r w:rsidR="00415C78" w:rsidRPr="00F53102">
              <w:rPr>
                <w:b/>
                <w:spacing w:val="-4"/>
                <w:sz w:val="18"/>
                <w:szCs w:val="18"/>
              </w:rPr>
              <w:t>5</w:t>
            </w:r>
            <w:r w:rsidRPr="00F53102">
              <w:rPr>
                <w:b/>
                <w:spacing w:val="-4"/>
                <w:sz w:val="18"/>
                <w:szCs w:val="18"/>
              </w:rPr>
              <w:t xml:space="preserve"> № </w:t>
            </w:r>
            <w:r w:rsidR="00AB4A1E" w:rsidRPr="00F53102">
              <w:rPr>
                <w:b/>
                <w:spacing w:val="-4"/>
                <w:sz w:val="18"/>
                <w:szCs w:val="18"/>
              </w:rPr>
              <w:t>2</w:t>
            </w:r>
            <w:r w:rsidR="00F53102" w:rsidRPr="00F53102">
              <w:rPr>
                <w:b/>
                <w:spacing w:val="-4"/>
                <w:sz w:val="18"/>
                <w:szCs w:val="18"/>
              </w:rPr>
              <w:t>36</w:t>
            </w:r>
          </w:p>
        </w:tc>
        <w:tc>
          <w:tcPr>
            <w:tcW w:w="1135" w:type="dxa"/>
            <w:tcBorders>
              <w:top w:val="single" w:sz="4" w:space="0" w:color="000000"/>
              <w:left w:val="single" w:sz="4" w:space="0" w:color="000000"/>
              <w:bottom w:val="single" w:sz="4" w:space="0" w:color="000000"/>
            </w:tcBorders>
            <w:shd w:val="clear" w:color="auto" w:fill="auto"/>
          </w:tcPr>
          <w:p w:rsidR="00572CDC" w:rsidRPr="00F53102" w:rsidRDefault="00572CDC" w:rsidP="00614212">
            <w:pPr>
              <w:widowControl w:val="0"/>
              <w:spacing w:line="160" w:lineRule="exact"/>
              <w:jc w:val="center"/>
              <w:rPr>
                <w:b/>
                <w:bCs/>
                <w:spacing w:val="-4"/>
                <w:sz w:val="18"/>
                <w:szCs w:val="18"/>
              </w:rPr>
            </w:pPr>
            <w:r w:rsidRPr="00F53102">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572CDC" w:rsidRPr="00F53102" w:rsidRDefault="00572CDC" w:rsidP="00614212">
            <w:pPr>
              <w:widowControl w:val="0"/>
              <w:spacing w:line="160" w:lineRule="exact"/>
              <w:jc w:val="center"/>
              <w:rPr>
                <w:b/>
                <w:bCs/>
                <w:spacing w:val="-4"/>
                <w:sz w:val="18"/>
                <w:szCs w:val="18"/>
              </w:rPr>
            </w:pPr>
            <w:r w:rsidRPr="00F53102">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572CDC" w:rsidRPr="00F53102" w:rsidRDefault="00572CDC" w:rsidP="00614212">
            <w:pPr>
              <w:widowControl w:val="0"/>
              <w:spacing w:line="160" w:lineRule="exact"/>
              <w:jc w:val="center"/>
              <w:rPr>
                <w:spacing w:val="-4"/>
                <w:sz w:val="18"/>
                <w:szCs w:val="18"/>
              </w:rPr>
            </w:pPr>
            <w:r w:rsidRPr="00F53102">
              <w:rPr>
                <w:b/>
                <w:bCs/>
                <w:spacing w:val="-4"/>
                <w:sz w:val="18"/>
                <w:szCs w:val="18"/>
              </w:rPr>
              <w:t xml:space="preserve">Темп роста (снижения), % </w:t>
            </w:r>
            <w:r w:rsidRPr="00F53102">
              <w:rPr>
                <w:b/>
                <w:spacing w:val="-4"/>
                <w:sz w:val="18"/>
                <w:szCs w:val="18"/>
              </w:rPr>
              <w:t>(гр. 5 / гр. 4 х 100)</w:t>
            </w:r>
          </w:p>
        </w:tc>
      </w:tr>
      <w:tr w:rsidR="00572CDC" w:rsidRPr="00F53102" w:rsidTr="00614212">
        <w:trPr>
          <w:tblHeader/>
        </w:trPr>
        <w:tc>
          <w:tcPr>
            <w:tcW w:w="567" w:type="dxa"/>
            <w:tcBorders>
              <w:top w:val="single" w:sz="4" w:space="0" w:color="000000"/>
              <w:left w:val="single" w:sz="4" w:space="0" w:color="000000"/>
              <w:bottom w:val="single" w:sz="4" w:space="0" w:color="000000"/>
            </w:tcBorders>
            <w:shd w:val="clear" w:color="auto" w:fill="auto"/>
            <w:vAlign w:val="center"/>
          </w:tcPr>
          <w:p w:rsidR="00572CDC" w:rsidRPr="00F53102" w:rsidRDefault="00572CDC" w:rsidP="00614212">
            <w:pPr>
              <w:widowControl w:val="0"/>
              <w:jc w:val="center"/>
              <w:rPr>
                <w:spacing w:val="-4"/>
                <w:sz w:val="18"/>
                <w:szCs w:val="18"/>
              </w:rPr>
            </w:pPr>
            <w:r w:rsidRPr="00F53102">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572CDC" w:rsidRPr="00F53102" w:rsidRDefault="00572CDC" w:rsidP="00614212">
            <w:pPr>
              <w:widowControl w:val="0"/>
              <w:jc w:val="center"/>
              <w:rPr>
                <w:spacing w:val="-4"/>
                <w:sz w:val="18"/>
                <w:szCs w:val="18"/>
              </w:rPr>
            </w:pPr>
            <w:r w:rsidRPr="00F53102">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572CDC" w:rsidRPr="00F53102" w:rsidRDefault="00572CDC" w:rsidP="00614212">
            <w:pPr>
              <w:widowControl w:val="0"/>
              <w:jc w:val="center"/>
              <w:rPr>
                <w:spacing w:val="-4"/>
                <w:sz w:val="18"/>
                <w:szCs w:val="18"/>
              </w:rPr>
            </w:pPr>
            <w:r w:rsidRPr="00F53102">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72CDC" w:rsidRPr="00F53102" w:rsidRDefault="00572CDC" w:rsidP="00614212">
            <w:pPr>
              <w:widowControl w:val="0"/>
              <w:jc w:val="center"/>
              <w:rPr>
                <w:spacing w:val="-4"/>
                <w:sz w:val="18"/>
                <w:szCs w:val="18"/>
              </w:rPr>
            </w:pPr>
            <w:r w:rsidRPr="00F53102">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572CDC" w:rsidRPr="00F53102" w:rsidRDefault="00572CDC" w:rsidP="00614212">
            <w:pPr>
              <w:widowControl w:val="0"/>
              <w:jc w:val="center"/>
              <w:rPr>
                <w:spacing w:val="-4"/>
                <w:sz w:val="18"/>
                <w:szCs w:val="18"/>
              </w:rPr>
            </w:pPr>
            <w:r w:rsidRPr="00F53102">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572CDC" w:rsidRPr="00F53102" w:rsidRDefault="00572CDC" w:rsidP="00614212">
            <w:pPr>
              <w:widowControl w:val="0"/>
              <w:jc w:val="center"/>
              <w:rPr>
                <w:spacing w:val="-4"/>
                <w:sz w:val="18"/>
                <w:szCs w:val="18"/>
              </w:rPr>
            </w:pPr>
            <w:r w:rsidRPr="00F53102">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DC" w:rsidRPr="00F53102" w:rsidRDefault="00572CDC" w:rsidP="00614212">
            <w:pPr>
              <w:widowControl w:val="0"/>
              <w:jc w:val="center"/>
              <w:rPr>
                <w:sz w:val="18"/>
                <w:szCs w:val="18"/>
              </w:rPr>
            </w:pPr>
            <w:r w:rsidRPr="00F53102">
              <w:rPr>
                <w:spacing w:val="-4"/>
                <w:sz w:val="18"/>
                <w:szCs w:val="18"/>
              </w:rPr>
              <w:t>7</w:t>
            </w:r>
          </w:p>
        </w:tc>
      </w:tr>
      <w:tr w:rsidR="00F53102" w:rsidRPr="00F53102" w:rsidTr="00614212">
        <w:tc>
          <w:tcPr>
            <w:tcW w:w="56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widowControl w:val="0"/>
              <w:jc w:val="center"/>
              <w:rPr>
                <w:spacing w:val="-4"/>
                <w:sz w:val="18"/>
                <w:szCs w:val="18"/>
              </w:rPr>
            </w:pPr>
            <w:r w:rsidRPr="00F53102">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widowControl w:val="0"/>
              <w:rPr>
                <w:sz w:val="18"/>
                <w:szCs w:val="18"/>
              </w:rPr>
            </w:pPr>
            <w:r w:rsidRPr="00F53102">
              <w:rPr>
                <w:spacing w:val="-4"/>
                <w:sz w:val="18"/>
                <w:szCs w:val="18"/>
              </w:rPr>
              <w:t>Земское собрание Суксунского муниципал</w:t>
            </w:r>
            <w:r w:rsidRPr="00F53102">
              <w:rPr>
                <w:spacing w:val="-4"/>
                <w:sz w:val="18"/>
                <w:szCs w:val="18"/>
              </w:rPr>
              <w:t>ь</w:t>
            </w:r>
            <w:r w:rsidRPr="00F53102">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widowControl w:val="0"/>
              <w:jc w:val="center"/>
              <w:rPr>
                <w:sz w:val="18"/>
                <w:szCs w:val="18"/>
              </w:rPr>
            </w:pPr>
            <w:r w:rsidRPr="00F53102">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F53102" w:rsidRPr="00F53102" w:rsidRDefault="00F53102" w:rsidP="00BB733B">
            <w:pPr>
              <w:widowControl w:val="0"/>
              <w:jc w:val="right"/>
              <w:rPr>
                <w:sz w:val="18"/>
                <w:szCs w:val="18"/>
              </w:rPr>
            </w:pPr>
            <w:r w:rsidRPr="00F53102">
              <w:rPr>
                <w:sz w:val="18"/>
                <w:szCs w:val="18"/>
              </w:rPr>
              <w:t>2 537,00</w:t>
            </w:r>
          </w:p>
        </w:tc>
        <w:tc>
          <w:tcPr>
            <w:tcW w:w="1135" w:type="dxa"/>
            <w:tcBorders>
              <w:top w:val="single" w:sz="4" w:space="0" w:color="000000"/>
              <w:left w:val="single" w:sz="4" w:space="0" w:color="000000"/>
              <w:bottom w:val="single" w:sz="4" w:space="0" w:color="000000"/>
            </w:tcBorders>
            <w:shd w:val="clear" w:color="auto" w:fill="auto"/>
          </w:tcPr>
          <w:p w:rsidR="00F53102" w:rsidRPr="00F53102" w:rsidRDefault="00F53102" w:rsidP="00DB68D5">
            <w:pPr>
              <w:widowControl w:val="0"/>
              <w:jc w:val="right"/>
              <w:rPr>
                <w:sz w:val="18"/>
                <w:szCs w:val="18"/>
              </w:rPr>
            </w:pPr>
            <w:r w:rsidRPr="00F53102">
              <w:rPr>
                <w:sz w:val="18"/>
                <w:szCs w:val="18"/>
              </w:rPr>
              <w:t>2 537,00</w:t>
            </w:r>
          </w:p>
        </w:tc>
        <w:tc>
          <w:tcPr>
            <w:tcW w:w="127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widowControl w:val="0"/>
              <w:jc w:val="right"/>
              <w:rPr>
                <w:sz w:val="18"/>
                <w:szCs w:val="18"/>
              </w:rPr>
            </w:pPr>
            <w:r w:rsidRPr="00F53102">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3102" w:rsidRPr="00F53102" w:rsidRDefault="00F53102" w:rsidP="00F53102">
            <w:pPr>
              <w:widowControl w:val="0"/>
              <w:jc w:val="right"/>
              <w:rPr>
                <w:sz w:val="18"/>
                <w:szCs w:val="18"/>
              </w:rPr>
            </w:pPr>
            <w:r w:rsidRPr="00F53102">
              <w:rPr>
                <w:sz w:val="18"/>
                <w:szCs w:val="18"/>
              </w:rPr>
              <w:t>100,00</w:t>
            </w:r>
          </w:p>
        </w:tc>
      </w:tr>
      <w:tr w:rsidR="00F53102" w:rsidRPr="00F53102" w:rsidTr="00614212">
        <w:tc>
          <w:tcPr>
            <w:tcW w:w="56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widowControl w:val="0"/>
              <w:jc w:val="center"/>
              <w:rPr>
                <w:spacing w:val="-4"/>
                <w:sz w:val="18"/>
                <w:szCs w:val="18"/>
              </w:rPr>
            </w:pPr>
            <w:r w:rsidRPr="00F53102">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widowControl w:val="0"/>
              <w:rPr>
                <w:spacing w:val="-4"/>
                <w:sz w:val="18"/>
                <w:szCs w:val="18"/>
              </w:rPr>
            </w:pPr>
            <w:r w:rsidRPr="00F53102">
              <w:rPr>
                <w:spacing w:val="-4"/>
                <w:sz w:val="18"/>
                <w:szCs w:val="18"/>
              </w:rPr>
              <w:t>Управление территориального развития, гр</w:t>
            </w:r>
            <w:r w:rsidRPr="00F53102">
              <w:rPr>
                <w:spacing w:val="-4"/>
                <w:sz w:val="18"/>
                <w:szCs w:val="18"/>
              </w:rPr>
              <w:t>а</w:t>
            </w:r>
            <w:r w:rsidRPr="00F53102">
              <w:rPr>
                <w:spacing w:val="-4"/>
                <w:sz w:val="18"/>
                <w:szCs w:val="18"/>
              </w:rPr>
              <w:t>достроительства и инфраструктуры Админ</w:t>
            </w:r>
            <w:r w:rsidRPr="00F53102">
              <w:rPr>
                <w:spacing w:val="-4"/>
                <w:sz w:val="18"/>
                <w:szCs w:val="18"/>
              </w:rPr>
              <w:t>и</w:t>
            </w:r>
            <w:r w:rsidRPr="00F53102">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widowControl w:val="0"/>
              <w:jc w:val="center"/>
              <w:rPr>
                <w:sz w:val="18"/>
                <w:szCs w:val="18"/>
              </w:rPr>
            </w:pPr>
            <w:r w:rsidRPr="00F53102">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F53102" w:rsidRPr="00F53102" w:rsidRDefault="00F53102" w:rsidP="00BB733B">
            <w:pPr>
              <w:widowControl w:val="0"/>
              <w:jc w:val="right"/>
              <w:rPr>
                <w:sz w:val="18"/>
                <w:szCs w:val="18"/>
              </w:rPr>
            </w:pPr>
            <w:r w:rsidRPr="00F53102">
              <w:rPr>
                <w:sz w:val="18"/>
                <w:szCs w:val="18"/>
              </w:rPr>
              <w:t>67 537,81</w:t>
            </w:r>
          </w:p>
        </w:tc>
        <w:tc>
          <w:tcPr>
            <w:tcW w:w="1135"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widowControl w:val="0"/>
              <w:jc w:val="right"/>
              <w:rPr>
                <w:sz w:val="18"/>
                <w:szCs w:val="18"/>
              </w:rPr>
            </w:pPr>
            <w:r w:rsidRPr="00F53102">
              <w:rPr>
                <w:sz w:val="18"/>
                <w:szCs w:val="18"/>
              </w:rPr>
              <w:t>87 027,12</w:t>
            </w:r>
          </w:p>
        </w:tc>
        <w:tc>
          <w:tcPr>
            <w:tcW w:w="1277"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widowControl w:val="0"/>
              <w:jc w:val="right"/>
              <w:rPr>
                <w:sz w:val="18"/>
                <w:szCs w:val="18"/>
              </w:rPr>
            </w:pPr>
            <w:r w:rsidRPr="00F53102">
              <w:rPr>
                <w:sz w:val="18"/>
                <w:szCs w:val="18"/>
              </w:rPr>
              <w:t>+19 489,31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3102" w:rsidRPr="00F53102" w:rsidRDefault="00F53102" w:rsidP="00F53102">
            <w:pPr>
              <w:widowControl w:val="0"/>
              <w:jc w:val="right"/>
              <w:rPr>
                <w:sz w:val="18"/>
                <w:szCs w:val="18"/>
              </w:rPr>
            </w:pPr>
            <w:r w:rsidRPr="00F53102">
              <w:rPr>
                <w:sz w:val="18"/>
                <w:szCs w:val="18"/>
              </w:rPr>
              <w:t>128,86</w:t>
            </w:r>
          </w:p>
        </w:tc>
      </w:tr>
      <w:tr w:rsidR="00F53102" w:rsidRPr="00F53102" w:rsidTr="00614212">
        <w:tc>
          <w:tcPr>
            <w:tcW w:w="56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pacing w:val="-4"/>
                <w:sz w:val="18"/>
                <w:szCs w:val="18"/>
              </w:rPr>
            </w:pPr>
            <w:r w:rsidRPr="00F53102">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rPr>
                <w:spacing w:val="-4"/>
                <w:sz w:val="18"/>
                <w:szCs w:val="18"/>
              </w:rPr>
            </w:pPr>
            <w:r w:rsidRPr="00F53102">
              <w:rPr>
                <w:spacing w:val="-4"/>
                <w:sz w:val="18"/>
                <w:szCs w:val="18"/>
              </w:rPr>
              <w:t>Управление муниципальными учреждениями Администрации Суксунского муниципальн</w:t>
            </w:r>
            <w:r w:rsidRPr="00F53102">
              <w:rPr>
                <w:spacing w:val="-4"/>
                <w:sz w:val="18"/>
                <w:szCs w:val="18"/>
              </w:rPr>
              <w:t>о</w:t>
            </w:r>
            <w:r w:rsidRPr="00F53102">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z w:val="18"/>
                <w:szCs w:val="18"/>
              </w:rPr>
            </w:pPr>
            <w:r w:rsidRPr="00F53102">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F53102" w:rsidRPr="00F53102" w:rsidRDefault="00F53102" w:rsidP="00BB733B">
            <w:pPr>
              <w:jc w:val="right"/>
              <w:rPr>
                <w:sz w:val="18"/>
                <w:szCs w:val="18"/>
              </w:rPr>
            </w:pPr>
            <w:r w:rsidRPr="00F53102">
              <w:rPr>
                <w:sz w:val="18"/>
                <w:szCs w:val="18"/>
              </w:rPr>
              <w:t>339 603,71</w:t>
            </w:r>
          </w:p>
        </w:tc>
        <w:tc>
          <w:tcPr>
            <w:tcW w:w="1135"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sz w:val="18"/>
                <w:szCs w:val="18"/>
              </w:rPr>
            </w:pPr>
            <w:r w:rsidRPr="00F53102">
              <w:rPr>
                <w:sz w:val="18"/>
                <w:szCs w:val="18"/>
              </w:rPr>
              <w:t>342 760,61</w:t>
            </w:r>
          </w:p>
        </w:tc>
        <w:tc>
          <w:tcPr>
            <w:tcW w:w="1277"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sz w:val="18"/>
                <w:szCs w:val="18"/>
              </w:rPr>
            </w:pPr>
            <w:r w:rsidRPr="00F53102">
              <w:rPr>
                <w:sz w:val="18"/>
                <w:szCs w:val="18"/>
              </w:rPr>
              <w:t>+3 156,90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3102" w:rsidRPr="00F53102" w:rsidRDefault="00F53102" w:rsidP="00F53102">
            <w:pPr>
              <w:jc w:val="right"/>
              <w:rPr>
                <w:sz w:val="18"/>
                <w:szCs w:val="18"/>
              </w:rPr>
            </w:pPr>
            <w:r w:rsidRPr="00F53102">
              <w:rPr>
                <w:sz w:val="18"/>
                <w:szCs w:val="18"/>
              </w:rPr>
              <w:t>100,93</w:t>
            </w:r>
          </w:p>
        </w:tc>
      </w:tr>
      <w:tr w:rsidR="00F53102" w:rsidRPr="00F53102" w:rsidTr="00614212">
        <w:tc>
          <w:tcPr>
            <w:tcW w:w="56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pacing w:val="-4"/>
                <w:sz w:val="18"/>
                <w:szCs w:val="18"/>
              </w:rPr>
            </w:pPr>
            <w:r w:rsidRPr="00F53102">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rPr>
                <w:spacing w:val="-4"/>
                <w:sz w:val="18"/>
                <w:szCs w:val="18"/>
              </w:rPr>
            </w:pPr>
            <w:r w:rsidRPr="00F53102">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z w:val="18"/>
                <w:szCs w:val="18"/>
              </w:rPr>
            </w:pPr>
            <w:r w:rsidRPr="00F53102">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F53102" w:rsidRPr="00F53102" w:rsidRDefault="00F53102" w:rsidP="00BB733B">
            <w:pPr>
              <w:jc w:val="right"/>
              <w:rPr>
                <w:sz w:val="18"/>
                <w:szCs w:val="18"/>
              </w:rPr>
            </w:pPr>
            <w:r w:rsidRPr="00F53102">
              <w:rPr>
                <w:sz w:val="18"/>
                <w:szCs w:val="18"/>
              </w:rPr>
              <w:t>34 915,23</w:t>
            </w:r>
          </w:p>
        </w:tc>
        <w:tc>
          <w:tcPr>
            <w:tcW w:w="1135"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sz w:val="18"/>
                <w:szCs w:val="18"/>
              </w:rPr>
            </w:pPr>
            <w:r w:rsidRPr="00F53102">
              <w:rPr>
                <w:sz w:val="18"/>
                <w:szCs w:val="18"/>
              </w:rPr>
              <w:t>35 026,14</w:t>
            </w:r>
          </w:p>
        </w:tc>
        <w:tc>
          <w:tcPr>
            <w:tcW w:w="1277"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sz w:val="18"/>
                <w:szCs w:val="18"/>
              </w:rPr>
            </w:pPr>
            <w:r w:rsidRPr="00F53102">
              <w:rPr>
                <w:sz w:val="18"/>
                <w:szCs w:val="18"/>
              </w:rPr>
              <w:t>+110,91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3102" w:rsidRPr="00F53102" w:rsidRDefault="00F53102" w:rsidP="00F53102">
            <w:pPr>
              <w:jc w:val="right"/>
              <w:rPr>
                <w:sz w:val="18"/>
                <w:szCs w:val="18"/>
              </w:rPr>
            </w:pPr>
            <w:r w:rsidRPr="00F53102">
              <w:rPr>
                <w:sz w:val="18"/>
                <w:szCs w:val="18"/>
              </w:rPr>
              <w:t>100,32</w:t>
            </w:r>
          </w:p>
        </w:tc>
      </w:tr>
      <w:tr w:rsidR="00F53102" w:rsidRPr="00F53102" w:rsidTr="00614212">
        <w:tc>
          <w:tcPr>
            <w:tcW w:w="56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pacing w:val="-4"/>
                <w:sz w:val="18"/>
                <w:szCs w:val="18"/>
              </w:rPr>
            </w:pPr>
            <w:r w:rsidRPr="00F53102">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rPr>
                <w:spacing w:val="-4"/>
                <w:sz w:val="18"/>
                <w:szCs w:val="18"/>
              </w:rPr>
            </w:pPr>
            <w:r w:rsidRPr="00F53102">
              <w:rPr>
                <w:spacing w:val="-4"/>
                <w:sz w:val="18"/>
                <w:szCs w:val="18"/>
              </w:rPr>
              <w:t>Ревизионная комиссия Суксунского муниц</w:t>
            </w:r>
            <w:r w:rsidRPr="00F53102">
              <w:rPr>
                <w:spacing w:val="-4"/>
                <w:sz w:val="18"/>
                <w:szCs w:val="18"/>
              </w:rPr>
              <w:t>и</w:t>
            </w:r>
            <w:r w:rsidRPr="00F53102">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z w:val="18"/>
                <w:szCs w:val="18"/>
              </w:rPr>
            </w:pPr>
            <w:r w:rsidRPr="00F53102">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F53102" w:rsidRPr="00F53102" w:rsidRDefault="00F53102" w:rsidP="00BB733B">
            <w:pPr>
              <w:jc w:val="right"/>
              <w:rPr>
                <w:sz w:val="18"/>
                <w:szCs w:val="18"/>
              </w:rPr>
            </w:pPr>
            <w:r w:rsidRPr="00F53102">
              <w:rPr>
                <w:sz w:val="18"/>
                <w:szCs w:val="18"/>
              </w:rPr>
              <w:t>1 339,60</w:t>
            </w:r>
          </w:p>
        </w:tc>
        <w:tc>
          <w:tcPr>
            <w:tcW w:w="1135" w:type="dxa"/>
            <w:tcBorders>
              <w:top w:val="single" w:sz="4" w:space="0" w:color="000000"/>
              <w:left w:val="single" w:sz="4" w:space="0" w:color="000000"/>
              <w:bottom w:val="single" w:sz="4" w:space="0" w:color="000000"/>
            </w:tcBorders>
            <w:shd w:val="clear" w:color="auto" w:fill="auto"/>
          </w:tcPr>
          <w:p w:rsidR="00F53102" w:rsidRPr="00F53102" w:rsidRDefault="00F53102" w:rsidP="00FF0E43">
            <w:pPr>
              <w:jc w:val="right"/>
              <w:rPr>
                <w:sz w:val="18"/>
                <w:szCs w:val="18"/>
              </w:rPr>
            </w:pPr>
            <w:r w:rsidRPr="00F53102">
              <w:rPr>
                <w:sz w:val="18"/>
                <w:szCs w:val="18"/>
              </w:rPr>
              <w:t>1 339,60</w:t>
            </w:r>
          </w:p>
        </w:tc>
        <w:tc>
          <w:tcPr>
            <w:tcW w:w="1277"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sz w:val="18"/>
                <w:szCs w:val="18"/>
              </w:rPr>
            </w:pPr>
            <w:r w:rsidRPr="00F53102">
              <w:rPr>
                <w:sz w:val="18"/>
                <w:szCs w:val="18"/>
              </w:rPr>
              <w:t>0,00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3102" w:rsidRPr="00F53102" w:rsidRDefault="00F53102" w:rsidP="00F53102">
            <w:pPr>
              <w:jc w:val="right"/>
              <w:rPr>
                <w:sz w:val="18"/>
                <w:szCs w:val="18"/>
              </w:rPr>
            </w:pPr>
            <w:r w:rsidRPr="00F53102">
              <w:rPr>
                <w:sz w:val="18"/>
                <w:szCs w:val="18"/>
              </w:rPr>
              <w:t>100,00</w:t>
            </w:r>
          </w:p>
        </w:tc>
      </w:tr>
      <w:tr w:rsidR="00F53102" w:rsidRPr="00F53102" w:rsidTr="00614212">
        <w:tc>
          <w:tcPr>
            <w:tcW w:w="56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pacing w:val="-4"/>
                <w:sz w:val="18"/>
                <w:szCs w:val="18"/>
              </w:rPr>
            </w:pPr>
            <w:r w:rsidRPr="00F53102">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rPr>
                <w:spacing w:val="-4"/>
                <w:sz w:val="18"/>
                <w:szCs w:val="18"/>
              </w:rPr>
            </w:pPr>
            <w:r w:rsidRPr="00F53102">
              <w:rPr>
                <w:spacing w:val="-4"/>
                <w:sz w:val="18"/>
                <w:szCs w:val="18"/>
              </w:rPr>
              <w:t>Финансовое управление Администрации Су</w:t>
            </w:r>
            <w:r w:rsidRPr="00F53102">
              <w:rPr>
                <w:spacing w:val="-4"/>
                <w:sz w:val="18"/>
                <w:szCs w:val="18"/>
              </w:rPr>
              <w:t>к</w:t>
            </w:r>
            <w:r w:rsidRPr="00F53102">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sz w:val="18"/>
                <w:szCs w:val="18"/>
              </w:rPr>
            </w:pPr>
            <w:r w:rsidRPr="00F53102">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F53102" w:rsidRPr="00F53102" w:rsidRDefault="00F53102" w:rsidP="00BB733B">
            <w:pPr>
              <w:jc w:val="right"/>
              <w:rPr>
                <w:sz w:val="18"/>
                <w:szCs w:val="18"/>
              </w:rPr>
            </w:pPr>
            <w:r w:rsidRPr="00F53102">
              <w:rPr>
                <w:sz w:val="18"/>
                <w:szCs w:val="18"/>
              </w:rPr>
              <w:t>50 857,30</w:t>
            </w:r>
          </w:p>
        </w:tc>
        <w:tc>
          <w:tcPr>
            <w:tcW w:w="1135"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sz w:val="18"/>
                <w:szCs w:val="18"/>
              </w:rPr>
            </w:pPr>
            <w:r w:rsidRPr="00F53102">
              <w:rPr>
                <w:sz w:val="18"/>
                <w:szCs w:val="18"/>
              </w:rPr>
              <w:t>46 615,10</w:t>
            </w:r>
          </w:p>
        </w:tc>
        <w:tc>
          <w:tcPr>
            <w:tcW w:w="1277"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sz w:val="18"/>
                <w:szCs w:val="18"/>
              </w:rPr>
            </w:pPr>
            <w:r w:rsidRPr="00F53102">
              <w:rPr>
                <w:sz w:val="18"/>
                <w:szCs w:val="18"/>
              </w:rPr>
              <w:t>-4 242,20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3102" w:rsidRPr="00F53102" w:rsidRDefault="00F53102" w:rsidP="00F53102">
            <w:pPr>
              <w:jc w:val="right"/>
              <w:rPr>
                <w:b/>
                <w:sz w:val="18"/>
                <w:szCs w:val="18"/>
              </w:rPr>
            </w:pPr>
            <w:r w:rsidRPr="00F53102">
              <w:rPr>
                <w:sz w:val="18"/>
                <w:szCs w:val="18"/>
              </w:rPr>
              <w:t>91,66</w:t>
            </w:r>
          </w:p>
        </w:tc>
      </w:tr>
      <w:tr w:rsidR="00F53102" w:rsidRPr="00F53102" w:rsidTr="00614212">
        <w:tc>
          <w:tcPr>
            <w:tcW w:w="567"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rPr>
                <w:b/>
                <w:sz w:val="18"/>
                <w:szCs w:val="18"/>
              </w:rPr>
            </w:pPr>
            <w:r w:rsidRPr="00F53102">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F53102" w:rsidRPr="00F53102" w:rsidRDefault="00F53102" w:rsidP="00614212">
            <w:pPr>
              <w:jc w:val="center"/>
              <w:rPr>
                <w:b/>
                <w:sz w:val="18"/>
                <w:szCs w:val="18"/>
              </w:rPr>
            </w:pPr>
            <w:r w:rsidRPr="00F53102">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F53102" w:rsidRPr="00F53102" w:rsidRDefault="00F53102" w:rsidP="00BB733B">
            <w:pPr>
              <w:jc w:val="right"/>
              <w:rPr>
                <w:b/>
                <w:sz w:val="18"/>
                <w:szCs w:val="18"/>
              </w:rPr>
            </w:pPr>
            <w:r w:rsidRPr="00F53102">
              <w:rPr>
                <w:b/>
                <w:sz w:val="18"/>
                <w:szCs w:val="18"/>
              </w:rPr>
              <w:t>496 790,66</w:t>
            </w:r>
          </w:p>
        </w:tc>
        <w:tc>
          <w:tcPr>
            <w:tcW w:w="1135"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b/>
                <w:sz w:val="18"/>
                <w:szCs w:val="18"/>
              </w:rPr>
            </w:pPr>
            <w:r w:rsidRPr="00F53102">
              <w:rPr>
                <w:b/>
                <w:sz w:val="18"/>
                <w:szCs w:val="18"/>
              </w:rPr>
              <w:t>515 305,57</w:t>
            </w:r>
          </w:p>
        </w:tc>
        <w:tc>
          <w:tcPr>
            <w:tcW w:w="1277" w:type="dxa"/>
            <w:tcBorders>
              <w:top w:val="single" w:sz="4" w:space="0" w:color="000000"/>
              <w:left w:val="single" w:sz="4" w:space="0" w:color="000000"/>
              <w:bottom w:val="single" w:sz="4" w:space="0" w:color="000000"/>
            </w:tcBorders>
            <w:shd w:val="clear" w:color="auto" w:fill="auto"/>
          </w:tcPr>
          <w:p w:rsidR="00F53102" w:rsidRPr="00F53102" w:rsidRDefault="00F53102" w:rsidP="00F53102">
            <w:pPr>
              <w:jc w:val="right"/>
              <w:rPr>
                <w:b/>
                <w:sz w:val="18"/>
                <w:szCs w:val="18"/>
              </w:rPr>
            </w:pPr>
            <w:r w:rsidRPr="00F53102">
              <w:rPr>
                <w:b/>
                <w:sz w:val="18"/>
                <w:szCs w:val="18"/>
              </w:rPr>
              <w:t>+18 514,91</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F53102" w:rsidRPr="00F53102" w:rsidRDefault="00F53102" w:rsidP="00F53102">
            <w:pPr>
              <w:jc w:val="right"/>
            </w:pPr>
            <w:r w:rsidRPr="00F53102">
              <w:rPr>
                <w:b/>
                <w:sz w:val="18"/>
                <w:szCs w:val="18"/>
              </w:rPr>
              <w:t>103,73</w:t>
            </w:r>
          </w:p>
        </w:tc>
      </w:tr>
    </w:tbl>
    <w:p w:rsidR="00B96F21" w:rsidRDefault="00B96F21" w:rsidP="009F0037">
      <w:pPr>
        <w:widowControl w:val="0"/>
        <w:tabs>
          <w:tab w:val="num" w:pos="900"/>
        </w:tabs>
        <w:ind w:firstLine="709"/>
        <w:jc w:val="both"/>
      </w:pPr>
    </w:p>
    <w:p w:rsidR="009F0037" w:rsidRDefault="009F0037" w:rsidP="009F0037">
      <w:pPr>
        <w:widowControl w:val="0"/>
        <w:tabs>
          <w:tab w:val="num" w:pos="900"/>
        </w:tabs>
        <w:ind w:firstLine="709"/>
        <w:jc w:val="both"/>
      </w:pPr>
      <w:r w:rsidRPr="0025042E">
        <w:t xml:space="preserve">В связи с уточнением объемов финансовой помощи из бюджета Пермского края в 2015 </w:t>
      </w:r>
      <w:r w:rsidRPr="00115D70">
        <w:t xml:space="preserve">году (+15 339,52 тыс. рублей) подпунктом 1.5 пункта 1 проекта Решения предлагается новая редакция приложения № 16 «Объем субвенций на выполнение отдельных государственных </w:t>
      </w:r>
      <w:r w:rsidRPr="00115D70">
        <w:lastRenderedPageBreak/>
        <w:t>полномочий органов государственной власти</w:t>
      </w:r>
      <w:r w:rsidRPr="0025042E">
        <w:t xml:space="preserve"> Пермского края, а также отдельных государс</w:t>
      </w:r>
      <w:r w:rsidRPr="0025042E">
        <w:t>т</w:t>
      </w:r>
      <w:r w:rsidRPr="0025042E">
        <w:t>венных полномочий в соответствии с законодательством о передаче отдельных государстве</w:t>
      </w:r>
      <w:r w:rsidRPr="0025042E">
        <w:t>н</w:t>
      </w:r>
      <w:r w:rsidRPr="0025042E">
        <w:t>ных по</w:t>
      </w:r>
      <w:r w:rsidRPr="0025042E">
        <w:t>л</w:t>
      </w:r>
      <w:r w:rsidRPr="0025042E">
        <w:t>номочий федеральных органов государственной власти, а также средств передаваемых из краевого бюджета в виде субсидий, иных межбюджетных трансфертов на 2015 год, тыс.рублей» к Решению о бюджете (приложение № 4 к проекту Реш</w:t>
      </w:r>
      <w:r w:rsidRPr="0025042E">
        <w:t>е</w:t>
      </w:r>
      <w:r w:rsidRPr="0025042E">
        <w:t>ния).</w:t>
      </w:r>
    </w:p>
    <w:p w:rsidR="009F0037" w:rsidRDefault="009F0037" w:rsidP="00572CDC">
      <w:pPr>
        <w:widowControl w:val="0"/>
        <w:tabs>
          <w:tab w:val="num" w:pos="900"/>
        </w:tabs>
        <w:ind w:firstLine="709"/>
        <w:jc w:val="both"/>
      </w:pPr>
    </w:p>
    <w:p w:rsidR="00572CDC" w:rsidRPr="00724C28" w:rsidRDefault="00572CDC" w:rsidP="00572CDC">
      <w:pPr>
        <w:widowControl w:val="0"/>
        <w:tabs>
          <w:tab w:val="num" w:pos="900"/>
        </w:tabs>
        <w:ind w:firstLine="709"/>
        <w:jc w:val="both"/>
      </w:pPr>
      <w:r w:rsidRPr="00724C28">
        <w:t xml:space="preserve">В связи с </w:t>
      </w:r>
      <w:r w:rsidR="003D285F" w:rsidRPr="00724C28">
        <w:t>уточнением общего объема бюджетных ассигнований на осуществление бю</w:t>
      </w:r>
      <w:r w:rsidR="003D285F" w:rsidRPr="00724C28">
        <w:t>д</w:t>
      </w:r>
      <w:r w:rsidR="003D285F" w:rsidRPr="00724C28">
        <w:t>жетных инвестиций в форме капитальных вложений</w:t>
      </w:r>
      <w:r w:rsidR="00220350" w:rsidRPr="00724C28">
        <w:t xml:space="preserve">, предоставление субсидий автономным и бюджетным учреждениям на осуществление капитальных вложений </w:t>
      </w:r>
      <w:r w:rsidR="003D285F" w:rsidRPr="00724C28">
        <w:t xml:space="preserve">в объекты </w:t>
      </w:r>
      <w:r w:rsidR="00220350" w:rsidRPr="00724C28">
        <w:t xml:space="preserve">капитального строительства </w:t>
      </w:r>
      <w:r w:rsidR="003D285F" w:rsidRPr="00724C28">
        <w:t xml:space="preserve">муниципальной собственности на 2015 </w:t>
      </w:r>
      <w:r w:rsidR="003D285F" w:rsidRPr="006B7376">
        <w:t>год (+</w:t>
      </w:r>
      <w:r w:rsidR="006B7376" w:rsidRPr="006B7376">
        <w:t>80</w:t>
      </w:r>
      <w:r w:rsidR="00E04B05" w:rsidRPr="006B7376">
        <w:t>6</w:t>
      </w:r>
      <w:r w:rsidR="00022F5F" w:rsidRPr="006B7376">
        <w:t>,</w:t>
      </w:r>
      <w:r w:rsidR="006B7376" w:rsidRPr="006B7376">
        <w:t>66</w:t>
      </w:r>
      <w:r w:rsidR="003D285F" w:rsidRPr="006B7376">
        <w:t xml:space="preserve"> тыс. рублей) </w:t>
      </w:r>
      <w:r w:rsidR="000207D3" w:rsidRPr="006B7376">
        <w:t>подпун</w:t>
      </w:r>
      <w:r w:rsidR="000207D3" w:rsidRPr="006B7376">
        <w:t>к</w:t>
      </w:r>
      <w:r w:rsidR="000207D3" w:rsidRPr="006B7376">
        <w:t>том</w:t>
      </w:r>
      <w:r w:rsidR="000207D3" w:rsidRPr="00724C28">
        <w:t xml:space="preserve"> 1.</w:t>
      </w:r>
      <w:r w:rsidR="00724C28" w:rsidRPr="00724C28">
        <w:t>7</w:t>
      </w:r>
      <w:r w:rsidR="000207D3" w:rsidRPr="00724C28">
        <w:t xml:space="preserve"> пункта 1 проекта Решения </w:t>
      </w:r>
      <w:r w:rsidR="00220350" w:rsidRPr="00724C28">
        <w:t xml:space="preserve">предлагается новая редакция </w:t>
      </w:r>
      <w:r w:rsidRPr="00724C28">
        <w:t>пункта 7 статьи 5 Решения о бю</w:t>
      </w:r>
      <w:r w:rsidRPr="00724C28">
        <w:t>д</w:t>
      </w:r>
      <w:r w:rsidRPr="00724C28">
        <w:t>жете.</w:t>
      </w:r>
    </w:p>
    <w:p w:rsidR="00572CDC" w:rsidRPr="00724C28" w:rsidRDefault="00572CDC" w:rsidP="00572CDC">
      <w:pPr>
        <w:widowControl w:val="0"/>
        <w:tabs>
          <w:tab w:val="num" w:pos="900"/>
        </w:tabs>
        <w:ind w:firstLine="709"/>
        <w:jc w:val="both"/>
      </w:pPr>
    </w:p>
    <w:p w:rsidR="009F0037" w:rsidRPr="0025042E" w:rsidRDefault="009F0037" w:rsidP="00283E49">
      <w:pPr>
        <w:widowControl w:val="0"/>
        <w:tabs>
          <w:tab w:val="num" w:pos="900"/>
        </w:tabs>
        <w:ind w:firstLine="709"/>
        <w:jc w:val="both"/>
      </w:pPr>
      <w:r>
        <w:t>Подпунктом 1.8 пункта 1 проекта Решения предлагается дополнить новыми строками Приложение № 1 «Нормативы распределения доходов между бюджетом муниципального ра</w:t>
      </w:r>
      <w:r>
        <w:t>й</w:t>
      </w:r>
      <w:r>
        <w:t>она и бюджетами поселений по отдельным видам доходов на 2015 год и на плановый период 2016 и 2017 годов» к Решению о бюджете в части доходов от использования имущества, нах</w:t>
      </w:r>
      <w:r>
        <w:t>о</w:t>
      </w:r>
      <w:r>
        <w:t>дящегося в государственной и муниципальной собственности.</w:t>
      </w:r>
    </w:p>
    <w:p w:rsidR="00475BEA" w:rsidRDefault="00475BEA" w:rsidP="00572CDC">
      <w:pPr>
        <w:widowControl w:val="0"/>
        <w:tabs>
          <w:tab w:val="num" w:pos="900"/>
        </w:tabs>
        <w:ind w:firstLine="709"/>
        <w:jc w:val="both"/>
      </w:pPr>
    </w:p>
    <w:p w:rsidR="0036386B" w:rsidRPr="0025042E" w:rsidRDefault="009F62D5" w:rsidP="0036386B">
      <w:pPr>
        <w:widowControl w:val="0"/>
        <w:tabs>
          <w:tab w:val="num" w:pos="900"/>
        </w:tabs>
        <w:ind w:firstLine="709"/>
        <w:jc w:val="both"/>
      </w:pPr>
      <w:r>
        <w:t xml:space="preserve">В связи с закреплением дополнительных доходных источников </w:t>
      </w:r>
      <w:r w:rsidR="00F26DB0">
        <w:t xml:space="preserve">бюджета </w:t>
      </w:r>
      <w:r>
        <w:t>муниципальн</w:t>
      </w:r>
      <w:r>
        <w:t>о</w:t>
      </w:r>
      <w:r>
        <w:t>го района п</w:t>
      </w:r>
      <w:r w:rsidR="0036386B">
        <w:t>одпунктом 1.9 пункта 1 проекта Решения предлагается дополнить новыми стр</w:t>
      </w:r>
      <w:r w:rsidR="0036386B">
        <w:t>о</w:t>
      </w:r>
      <w:r w:rsidR="0036386B">
        <w:t>ками Приложение № 2 «Перечень главных администраторов доходов бюджета муниципального ра</w:t>
      </w:r>
      <w:r w:rsidR="0036386B">
        <w:t>й</w:t>
      </w:r>
      <w:r w:rsidR="0036386B">
        <w:t xml:space="preserve">она» к Решению о бюджете </w:t>
      </w:r>
      <w:r>
        <w:t>с целью уточнения кодов доходов по Администрации Суксу</w:t>
      </w:r>
      <w:r>
        <w:t>н</w:t>
      </w:r>
      <w:r>
        <w:t xml:space="preserve">ского </w:t>
      </w:r>
      <w:r w:rsidR="0036386B">
        <w:t>муниципально</w:t>
      </w:r>
      <w:r>
        <w:t>го</w:t>
      </w:r>
      <w:r w:rsidR="0036386B">
        <w:t xml:space="preserve"> </w:t>
      </w:r>
      <w:r>
        <w:t>района</w:t>
      </w:r>
      <w:r w:rsidR="0036386B">
        <w:t>.</w:t>
      </w:r>
    </w:p>
    <w:p w:rsidR="0036386B" w:rsidRPr="00B5649B" w:rsidRDefault="0036386B" w:rsidP="00572CDC">
      <w:pPr>
        <w:widowControl w:val="0"/>
        <w:tabs>
          <w:tab w:val="num" w:pos="900"/>
        </w:tabs>
        <w:ind w:firstLine="709"/>
        <w:jc w:val="both"/>
      </w:pPr>
    </w:p>
    <w:p w:rsidR="00572CDC" w:rsidRPr="00B5649B" w:rsidRDefault="00572CDC" w:rsidP="00572CDC">
      <w:pPr>
        <w:widowControl w:val="0"/>
        <w:ind w:firstLine="709"/>
        <w:jc w:val="both"/>
        <w:rPr>
          <w:spacing w:val="-4"/>
        </w:rPr>
      </w:pPr>
      <w:r w:rsidRPr="00B5649B">
        <w:t>Включение в расходную часть дополнительных расходных обязательств</w:t>
      </w:r>
      <w:r w:rsidRPr="00B5649B">
        <w:rPr>
          <w:spacing w:val="-4"/>
        </w:rPr>
        <w:t xml:space="preserve"> привел</w:t>
      </w:r>
      <w:r w:rsidR="00B5649B" w:rsidRPr="00B5649B">
        <w:rPr>
          <w:spacing w:val="-4"/>
        </w:rPr>
        <w:t>о</w:t>
      </w:r>
      <w:r w:rsidRPr="00B5649B">
        <w:rPr>
          <w:spacing w:val="-4"/>
        </w:rPr>
        <w:t xml:space="preserve"> к ув</w:t>
      </w:r>
      <w:r w:rsidRPr="00B5649B">
        <w:rPr>
          <w:spacing w:val="-4"/>
        </w:rPr>
        <w:t>е</w:t>
      </w:r>
      <w:r w:rsidRPr="00B5649B">
        <w:rPr>
          <w:spacing w:val="-4"/>
        </w:rPr>
        <w:t xml:space="preserve">личению дефицита бюджета </w:t>
      </w:r>
      <w:r w:rsidRPr="00B5649B">
        <w:t xml:space="preserve">на </w:t>
      </w:r>
      <w:r w:rsidR="00B5649B" w:rsidRPr="00B5649B">
        <w:t>3</w:t>
      </w:r>
      <w:r w:rsidR="00E92E44" w:rsidRPr="00B5649B">
        <w:t> </w:t>
      </w:r>
      <w:r w:rsidR="00B5649B" w:rsidRPr="00B5649B">
        <w:t>305</w:t>
      </w:r>
      <w:r w:rsidR="00E92E44" w:rsidRPr="00B5649B">
        <w:t>,</w:t>
      </w:r>
      <w:r w:rsidR="00574394" w:rsidRPr="00B5649B">
        <w:t>4</w:t>
      </w:r>
      <w:r w:rsidR="00B5649B" w:rsidRPr="00B5649B">
        <w:t>2</w:t>
      </w:r>
      <w:r w:rsidRPr="00B5649B">
        <w:t xml:space="preserve"> тыс. рублей, в результате дефицит бюджета составил </w:t>
      </w:r>
      <w:r w:rsidR="00E92E44" w:rsidRPr="00B5649B">
        <w:t>1</w:t>
      </w:r>
      <w:r w:rsidR="00B5649B" w:rsidRPr="00B5649B">
        <w:t>7</w:t>
      </w:r>
      <w:r w:rsidRPr="00B5649B">
        <w:t> </w:t>
      </w:r>
      <w:r w:rsidR="00B5649B" w:rsidRPr="00B5649B">
        <w:t>624</w:t>
      </w:r>
      <w:r w:rsidRPr="00B5649B">
        <w:t>,</w:t>
      </w:r>
      <w:r w:rsidR="00B5649B" w:rsidRPr="00B5649B">
        <w:t>92</w:t>
      </w:r>
      <w:r w:rsidRPr="00B5649B">
        <w:t xml:space="preserve"> тыс. рублей. </w:t>
      </w:r>
      <w:r w:rsidRPr="00B5649B">
        <w:rPr>
          <w:spacing w:val="-4"/>
        </w:rPr>
        <w:t>В связи с изменением объёма д</w:t>
      </w:r>
      <w:r w:rsidRPr="00B5649B">
        <w:rPr>
          <w:spacing w:val="-4"/>
        </w:rPr>
        <w:t>е</w:t>
      </w:r>
      <w:r w:rsidRPr="00B5649B">
        <w:rPr>
          <w:spacing w:val="-4"/>
        </w:rPr>
        <w:t>фицита бюджета уточняются источники финансирования дефицита бюджета муниципального ра</w:t>
      </w:r>
      <w:r w:rsidRPr="00B5649B">
        <w:rPr>
          <w:spacing w:val="-4"/>
        </w:rPr>
        <w:t>й</w:t>
      </w:r>
      <w:r w:rsidRPr="00B5649B">
        <w:rPr>
          <w:spacing w:val="-4"/>
        </w:rPr>
        <w:t>она на 201</w:t>
      </w:r>
      <w:r w:rsidR="00F43ACE" w:rsidRPr="00B5649B">
        <w:rPr>
          <w:spacing w:val="-4"/>
        </w:rPr>
        <w:t>5</w:t>
      </w:r>
      <w:r w:rsidRPr="00B5649B">
        <w:rPr>
          <w:spacing w:val="-4"/>
        </w:rPr>
        <w:t xml:space="preserve"> год.</w:t>
      </w:r>
    </w:p>
    <w:p w:rsidR="00572CDC" w:rsidRDefault="00572CDC" w:rsidP="00572CDC">
      <w:pPr>
        <w:widowControl w:val="0"/>
        <w:tabs>
          <w:tab w:val="left" w:pos="-180"/>
        </w:tabs>
        <w:ind w:firstLine="709"/>
        <w:jc w:val="both"/>
      </w:pPr>
      <w:r w:rsidRPr="00B5649B">
        <w:rPr>
          <w:rFonts w:cs="Verdana"/>
          <w:bCs/>
        </w:rPr>
        <w:t xml:space="preserve">Приложением № </w:t>
      </w:r>
      <w:r w:rsidR="00B5649B" w:rsidRPr="00B5649B">
        <w:rPr>
          <w:rFonts w:cs="Verdana"/>
          <w:bCs/>
        </w:rPr>
        <w:t>5</w:t>
      </w:r>
      <w:r w:rsidRPr="00B5649B">
        <w:rPr>
          <w:rFonts w:cs="Verdana"/>
          <w:bCs/>
        </w:rPr>
        <w:t xml:space="preserve"> к проекту Решения (приложение № 1</w:t>
      </w:r>
      <w:r w:rsidR="00033AF2" w:rsidRPr="00B5649B">
        <w:rPr>
          <w:rFonts w:cs="Verdana"/>
          <w:bCs/>
        </w:rPr>
        <w:t>8</w:t>
      </w:r>
      <w:r w:rsidRPr="00B5649B">
        <w:rPr>
          <w:rFonts w:cs="Verdana"/>
          <w:bCs/>
        </w:rPr>
        <w:t xml:space="preserve"> к Решению о бюджете) в кач</w:t>
      </w:r>
      <w:r w:rsidRPr="00B5649B">
        <w:rPr>
          <w:rFonts w:cs="Verdana"/>
          <w:bCs/>
        </w:rPr>
        <w:t>е</w:t>
      </w:r>
      <w:r w:rsidRPr="00B5649B">
        <w:rPr>
          <w:rFonts w:cs="Verdana"/>
          <w:bCs/>
        </w:rPr>
        <w:t xml:space="preserve">стве источников внутреннего финансирования дефицита бюджета </w:t>
      </w:r>
      <w:r w:rsidRPr="00B5649B">
        <w:t>определены</w:t>
      </w:r>
      <w:r w:rsidRPr="00B5649B">
        <w:rPr>
          <w:rFonts w:cs="Verdana"/>
          <w:bCs/>
        </w:rPr>
        <w:t xml:space="preserve"> остатки средств на счетах по учету средств бюджета </w:t>
      </w:r>
      <w:r w:rsidRPr="00B5649B">
        <w:t xml:space="preserve">в сумме </w:t>
      </w:r>
      <w:r w:rsidR="00E92E44" w:rsidRPr="00B5649B">
        <w:t>1</w:t>
      </w:r>
      <w:r w:rsidR="00B5649B" w:rsidRPr="00B5649B">
        <w:t>7</w:t>
      </w:r>
      <w:r w:rsidRPr="00B5649B">
        <w:t> </w:t>
      </w:r>
      <w:r w:rsidR="00B5649B" w:rsidRPr="00B5649B">
        <w:t>624</w:t>
      </w:r>
      <w:r w:rsidRPr="00B5649B">
        <w:t>,</w:t>
      </w:r>
      <w:r w:rsidR="00B5649B" w:rsidRPr="00B5649B">
        <w:t>92</w:t>
      </w:r>
      <w:r w:rsidRPr="00B5649B">
        <w:t xml:space="preserve"> тыс. рублей.</w:t>
      </w:r>
    </w:p>
    <w:p w:rsidR="006B7376" w:rsidRDefault="006B7376" w:rsidP="00572CDC">
      <w:pPr>
        <w:widowControl w:val="0"/>
        <w:tabs>
          <w:tab w:val="left" w:pos="-180"/>
        </w:tabs>
        <w:ind w:firstLine="709"/>
        <w:jc w:val="both"/>
      </w:pPr>
    </w:p>
    <w:p w:rsidR="006B7376" w:rsidRDefault="006B7376" w:rsidP="006B7376">
      <w:pPr>
        <w:widowControl w:val="0"/>
        <w:tabs>
          <w:tab w:val="left" w:pos="-180"/>
        </w:tabs>
        <w:ind w:firstLine="709"/>
        <w:jc w:val="both"/>
      </w:pPr>
      <w:r w:rsidRPr="0030395F">
        <w:t>Параметры доходов и расходов бюджета Суксунского муниципального района на план</w:t>
      </w:r>
      <w:r w:rsidRPr="0030395F">
        <w:t>о</w:t>
      </w:r>
      <w:r w:rsidRPr="0030395F">
        <w:t>вый период 201</w:t>
      </w:r>
      <w:r>
        <w:t>6</w:t>
      </w:r>
      <w:r w:rsidRPr="0030395F">
        <w:t xml:space="preserve"> и 201</w:t>
      </w:r>
      <w:r>
        <w:t>7</w:t>
      </w:r>
      <w:r w:rsidRPr="0030395F">
        <w:t xml:space="preserve"> годов проектом Решения оставлены без изменений.</w:t>
      </w:r>
    </w:p>
    <w:p w:rsidR="00771E3C" w:rsidRPr="00B5649B" w:rsidRDefault="00771E3C" w:rsidP="00572CDC">
      <w:pPr>
        <w:widowControl w:val="0"/>
        <w:tabs>
          <w:tab w:val="left" w:pos="-180"/>
        </w:tabs>
        <w:ind w:firstLine="709"/>
        <w:jc w:val="both"/>
      </w:pPr>
    </w:p>
    <w:p w:rsidR="00572CDC" w:rsidRPr="00B263EC" w:rsidRDefault="00572CDC" w:rsidP="00572CDC">
      <w:pPr>
        <w:tabs>
          <w:tab w:val="left" w:pos="0"/>
          <w:tab w:val="left" w:pos="9923"/>
        </w:tabs>
        <w:ind w:firstLine="709"/>
        <w:jc w:val="both"/>
        <w:rPr>
          <w:bCs/>
          <w:spacing w:val="-4"/>
        </w:rPr>
      </w:pPr>
      <w:r w:rsidRPr="00B263EC">
        <w:rPr>
          <w:b/>
          <w:bCs/>
          <w:spacing w:val="-4"/>
        </w:rPr>
        <w:t>Выводы:</w:t>
      </w:r>
    </w:p>
    <w:p w:rsidR="00572CDC" w:rsidRPr="00B263EC" w:rsidRDefault="00572CDC" w:rsidP="00572CDC">
      <w:pPr>
        <w:tabs>
          <w:tab w:val="left" w:pos="0"/>
          <w:tab w:val="left" w:pos="9923"/>
        </w:tabs>
        <w:ind w:firstLine="709"/>
        <w:jc w:val="both"/>
      </w:pPr>
      <w:r w:rsidRPr="00B263EC">
        <w:rPr>
          <w:bCs/>
          <w:spacing w:val="-4"/>
        </w:rPr>
        <w:t>Ревизионная комиссия Суксунского муниципального района рекомендует Адм</w:t>
      </w:r>
      <w:r w:rsidRPr="00B263EC">
        <w:rPr>
          <w:bCs/>
          <w:spacing w:val="-4"/>
        </w:rPr>
        <w:t>и</w:t>
      </w:r>
      <w:r w:rsidRPr="00B263EC">
        <w:rPr>
          <w:bCs/>
          <w:spacing w:val="-4"/>
        </w:rPr>
        <w:t>нистрации Суксу</w:t>
      </w:r>
      <w:r w:rsidRPr="00B263EC">
        <w:rPr>
          <w:bCs/>
          <w:spacing w:val="-4"/>
        </w:rPr>
        <w:t>н</w:t>
      </w:r>
      <w:r w:rsidRPr="00B263EC">
        <w:rPr>
          <w:bCs/>
          <w:spacing w:val="-4"/>
        </w:rPr>
        <w:t>ского муниципального района</w:t>
      </w:r>
      <w:r w:rsidRPr="00B263EC">
        <w:t xml:space="preserve"> представлять пояснительную записку к проекту Решения по бюджету с конкретными расч</w:t>
      </w:r>
      <w:r w:rsidRPr="00B263EC">
        <w:t>е</w:t>
      </w:r>
      <w:r w:rsidRPr="00B263EC">
        <w:t>тами увеличения (уменьшения) статей бюджета.</w:t>
      </w:r>
    </w:p>
    <w:p w:rsidR="00BC7074" w:rsidRPr="00B263EC" w:rsidRDefault="00BC7074">
      <w:pPr>
        <w:ind w:firstLine="709"/>
        <w:jc w:val="both"/>
      </w:pPr>
      <w:r w:rsidRPr="00B263EC">
        <w:t>В целом, проект Решения соответствует нормам действующего бюджетного законод</w:t>
      </w:r>
      <w:r w:rsidRPr="00B263EC">
        <w:t>а</w:t>
      </w:r>
      <w:r w:rsidRPr="00B263EC">
        <w:t>тельства.</w:t>
      </w:r>
    </w:p>
    <w:p w:rsidR="00BC7074" w:rsidRPr="00B263EC" w:rsidRDefault="00BC7074">
      <w:pPr>
        <w:ind w:firstLine="709"/>
        <w:jc w:val="both"/>
      </w:pPr>
      <w:r w:rsidRPr="00B263EC">
        <w:t>Учитывая изложенное, Ревизионная комиссия Суксунского муниципального района сч</w:t>
      </w:r>
      <w:r w:rsidRPr="00B263EC">
        <w:t>и</w:t>
      </w:r>
      <w:r w:rsidRPr="00B263EC">
        <w:t xml:space="preserve">тает возможным рассмотрение </w:t>
      </w:r>
      <w:r w:rsidR="005E4B78" w:rsidRPr="00B263EC">
        <w:t xml:space="preserve">Земским собранием Суксунского муниципального района </w:t>
      </w:r>
      <w:r w:rsidRPr="00B263EC">
        <w:t>пре</w:t>
      </w:r>
      <w:r w:rsidRPr="00B263EC">
        <w:t>д</w:t>
      </w:r>
      <w:r w:rsidRPr="00B263EC">
        <w:t xml:space="preserve">ставленного проекта Решения </w:t>
      </w:r>
      <w:r w:rsidR="009E14AC" w:rsidRPr="00B263EC">
        <w:t>«О внесении изменений и дополнений в Решение Земского со</w:t>
      </w:r>
      <w:r w:rsidR="009E14AC" w:rsidRPr="00B263EC">
        <w:t>б</w:t>
      </w:r>
      <w:r w:rsidR="009E14AC" w:rsidRPr="00B263EC">
        <w:t xml:space="preserve">рания Суксунского муниципального района от </w:t>
      </w:r>
      <w:r w:rsidR="00E57E22" w:rsidRPr="00B263EC">
        <w:t>18</w:t>
      </w:r>
      <w:r w:rsidR="009E14AC" w:rsidRPr="00B263EC">
        <w:t>.12.201</w:t>
      </w:r>
      <w:r w:rsidR="00E57E22" w:rsidRPr="00B263EC">
        <w:t>4 № 208</w:t>
      </w:r>
      <w:r w:rsidR="009E14AC" w:rsidRPr="00B263EC">
        <w:t xml:space="preserve"> «О бюджете Суксунского м</w:t>
      </w:r>
      <w:r w:rsidR="009E14AC" w:rsidRPr="00B263EC">
        <w:t>у</w:t>
      </w:r>
      <w:r w:rsidR="009E14AC" w:rsidRPr="00B263EC">
        <w:t>ниципального района на 201</w:t>
      </w:r>
      <w:r w:rsidR="00E57E22" w:rsidRPr="00B263EC">
        <w:t>5</w:t>
      </w:r>
      <w:r w:rsidR="009E14AC" w:rsidRPr="00B263EC">
        <w:t xml:space="preserve"> год и на плановый период 201</w:t>
      </w:r>
      <w:r w:rsidR="00E57E22" w:rsidRPr="00B263EC">
        <w:t>6</w:t>
      </w:r>
      <w:r w:rsidR="009E14AC" w:rsidRPr="00B263EC">
        <w:t xml:space="preserve"> и 201</w:t>
      </w:r>
      <w:r w:rsidR="00E57E22" w:rsidRPr="00B263EC">
        <w:t>7</w:t>
      </w:r>
      <w:r w:rsidR="009E14AC" w:rsidRPr="00B263EC">
        <w:t xml:space="preserve"> годов»</w:t>
      </w:r>
      <w:r w:rsidRPr="00B263EC">
        <w:t>.</w:t>
      </w:r>
    </w:p>
    <w:p w:rsidR="00BC7074" w:rsidRDefault="00BC7074" w:rsidP="005119F9">
      <w:pPr>
        <w:widowControl w:val="0"/>
        <w:tabs>
          <w:tab w:val="left" w:pos="540"/>
        </w:tabs>
        <w:spacing w:line="360" w:lineRule="auto"/>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Суксунского муниципального района                                                                      О.Г. Туголукова</w:t>
      </w:r>
    </w:p>
    <w:sectPr w:rsidR="00BC7074" w:rsidSect="00C85991">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64" w:rsidRDefault="006E3764">
      <w:r>
        <w:separator/>
      </w:r>
    </w:p>
  </w:endnote>
  <w:endnote w:type="continuationSeparator" w:id="0">
    <w:p w:rsidR="006E3764" w:rsidRDefault="006E3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E7" w:rsidRDefault="009E16E7">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64" w:rsidRDefault="006E3764">
      <w:r>
        <w:separator/>
      </w:r>
    </w:p>
  </w:footnote>
  <w:footnote w:type="continuationSeparator" w:id="0">
    <w:p w:rsidR="006E3764" w:rsidRDefault="006E3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E7" w:rsidRDefault="009E16E7">
    <w:pPr>
      <w:pStyle w:val="afc"/>
      <w:jc w:val="center"/>
    </w:pPr>
    <w:fldSimple w:instr=" PAGE ">
      <w:r w:rsidR="00DF7460">
        <w:rPr>
          <w:noProof/>
        </w:rPr>
        <w:t>7</w:t>
      </w:r>
    </w:fldSimple>
  </w:p>
  <w:p w:rsidR="009E16E7" w:rsidRDefault="009E16E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0175"/>
    <w:rsid w:val="00006F1E"/>
    <w:rsid w:val="00010BBA"/>
    <w:rsid w:val="00016FC9"/>
    <w:rsid w:val="000207D3"/>
    <w:rsid w:val="00022F5F"/>
    <w:rsid w:val="00030EC3"/>
    <w:rsid w:val="000325EF"/>
    <w:rsid w:val="00033AF2"/>
    <w:rsid w:val="0005572C"/>
    <w:rsid w:val="00062197"/>
    <w:rsid w:val="0006309D"/>
    <w:rsid w:val="000728ED"/>
    <w:rsid w:val="00075942"/>
    <w:rsid w:val="00075BAC"/>
    <w:rsid w:val="000A0A75"/>
    <w:rsid w:val="000A21B6"/>
    <w:rsid w:val="000A2426"/>
    <w:rsid w:val="000C2187"/>
    <w:rsid w:val="000C4971"/>
    <w:rsid w:val="000D3220"/>
    <w:rsid w:val="000D444B"/>
    <w:rsid w:val="000D63CC"/>
    <w:rsid w:val="000D722A"/>
    <w:rsid w:val="000E3C61"/>
    <w:rsid w:val="000E7ABF"/>
    <w:rsid w:val="000F2CF7"/>
    <w:rsid w:val="000F3678"/>
    <w:rsid w:val="00100CC7"/>
    <w:rsid w:val="001037F2"/>
    <w:rsid w:val="00107A4C"/>
    <w:rsid w:val="00115D70"/>
    <w:rsid w:val="001215EA"/>
    <w:rsid w:val="00124AA6"/>
    <w:rsid w:val="001250E8"/>
    <w:rsid w:val="001325A4"/>
    <w:rsid w:val="001332FD"/>
    <w:rsid w:val="00133E5F"/>
    <w:rsid w:val="00135EC6"/>
    <w:rsid w:val="00152E51"/>
    <w:rsid w:val="001726CC"/>
    <w:rsid w:val="00182A60"/>
    <w:rsid w:val="0018461A"/>
    <w:rsid w:val="001851BC"/>
    <w:rsid w:val="0019602B"/>
    <w:rsid w:val="001A7AA7"/>
    <w:rsid w:val="001B061C"/>
    <w:rsid w:val="001B0F8C"/>
    <w:rsid w:val="001B1590"/>
    <w:rsid w:val="001B2801"/>
    <w:rsid w:val="001B5D62"/>
    <w:rsid w:val="001B7A75"/>
    <w:rsid w:val="001C3A51"/>
    <w:rsid w:val="001C57D8"/>
    <w:rsid w:val="001C6728"/>
    <w:rsid w:val="001C7E01"/>
    <w:rsid w:val="001D019C"/>
    <w:rsid w:val="001D1498"/>
    <w:rsid w:val="001D3B5F"/>
    <w:rsid w:val="001D404E"/>
    <w:rsid w:val="001D53B6"/>
    <w:rsid w:val="001D7D8E"/>
    <w:rsid w:val="001F3DC2"/>
    <w:rsid w:val="00213873"/>
    <w:rsid w:val="00214A98"/>
    <w:rsid w:val="00220350"/>
    <w:rsid w:val="0023304E"/>
    <w:rsid w:val="0023397D"/>
    <w:rsid w:val="0023711C"/>
    <w:rsid w:val="0025042E"/>
    <w:rsid w:val="00251F1E"/>
    <w:rsid w:val="00257C0E"/>
    <w:rsid w:val="00260CC7"/>
    <w:rsid w:val="0026378E"/>
    <w:rsid w:val="002667D5"/>
    <w:rsid w:val="002707D3"/>
    <w:rsid w:val="00274DA4"/>
    <w:rsid w:val="00280250"/>
    <w:rsid w:val="00281819"/>
    <w:rsid w:val="00283E49"/>
    <w:rsid w:val="00290C58"/>
    <w:rsid w:val="0029712B"/>
    <w:rsid w:val="002A00FE"/>
    <w:rsid w:val="002C624E"/>
    <w:rsid w:val="002D4393"/>
    <w:rsid w:val="002D552D"/>
    <w:rsid w:val="002D600C"/>
    <w:rsid w:val="002D7A03"/>
    <w:rsid w:val="002E28D7"/>
    <w:rsid w:val="002F2EC2"/>
    <w:rsid w:val="003022FB"/>
    <w:rsid w:val="003027C9"/>
    <w:rsid w:val="00303E50"/>
    <w:rsid w:val="00306C93"/>
    <w:rsid w:val="00314084"/>
    <w:rsid w:val="00314666"/>
    <w:rsid w:val="00317152"/>
    <w:rsid w:val="00322966"/>
    <w:rsid w:val="003278C9"/>
    <w:rsid w:val="0034683E"/>
    <w:rsid w:val="0035525C"/>
    <w:rsid w:val="00360A2B"/>
    <w:rsid w:val="003627C1"/>
    <w:rsid w:val="0036386B"/>
    <w:rsid w:val="003726B9"/>
    <w:rsid w:val="0037611F"/>
    <w:rsid w:val="00377230"/>
    <w:rsid w:val="0037777E"/>
    <w:rsid w:val="00380E52"/>
    <w:rsid w:val="003823A5"/>
    <w:rsid w:val="00395593"/>
    <w:rsid w:val="00395B41"/>
    <w:rsid w:val="003B4AEF"/>
    <w:rsid w:val="003C5EA3"/>
    <w:rsid w:val="003D285F"/>
    <w:rsid w:val="003D3951"/>
    <w:rsid w:val="003D4D75"/>
    <w:rsid w:val="003E48AF"/>
    <w:rsid w:val="003E6521"/>
    <w:rsid w:val="003F4A62"/>
    <w:rsid w:val="003F7079"/>
    <w:rsid w:val="004057D1"/>
    <w:rsid w:val="0041515A"/>
    <w:rsid w:val="00415C78"/>
    <w:rsid w:val="00427BA9"/>
    <w:rsid w:val="0043169B"/>
    <w:rsid w:val="00440BFD"/>
    <w:rsid w:val="004451DF"/>
    <w:rsid w:val="00446897"/>
    <w:rsid w:val="00451F80"/>
    <w:rsid w:val="004525DA"/>
    <w:rsid w:val="00455AE7"/>
    <w:rsid w:val="0045780F"/>
    <w:rsid w:val="00470072"/>
    <w:rsid w:val="00473961"/>
    <w:rsid w:val="00475B3B"/>
    <w:rsid w:val="00475BEA"/>
    <w:rsid w:val="00476A5D"/>
    <w:rsid w:val="004801C9"/>
    <w:rsid w:val="00491C5F"/>
    <w:rsid w:val="004A043B"/>
    <w:rsid w:val="004A3880"/>
    <w:rsid w:val="004A3CA3"/>
    <w:rsid w:val="004B240F"/>
    <w:rsid w:val="004C48CA"/>
    <w:rsid w:val="004C64DB"/>
    <w:rsid w:val="004D0C06"/>
    <w:rsid w:val="004D151E"/>
    <w:rsid w:val="004D506A"/>
    <w:rsid w:val="004D5CD4"/>
    <w:rsid w:val="004E18DF"/>
    <w:rsid w:val="005119F9"/>
    <w:rsid w:val="00515FE6"/>
    <w:rsid w:val="00516F0B"/>
    <w:rsid w:val="005228C5"/>
    <w:rsid w:val="00523D08"/>
    <w:rsid w:val="00534096"/>
    <w:rsid w:val="00547A21"/>
    <w:rsid w:val="00557EEA"/>
    <w:rsid w:val="0056236A"/>
    <w:rsid w:val="005630D0"/>
    <w:rsid w:val="00564078"/>
    <w:rsid w:val="0056502A"/>
    <w:rsid w:val="00572CDC"/>
    <w:rsid w:val="00574394"/>
    <w:rsid w:val="00574A0C"/>
    <w:rsid w:val="00576CE1"/>
    <w:rsid w:val="00580345"/>
    <w:rsid w:val="0058225C"/>
    <w:rsid w:val="00587A2C"/>
    <w:rsid w:val="005921F4"/>
    <w:rsid w:val="005A3BC2"/>
    <w:rsid w:val="005A6DB5"/>
    <w:rsid w:val="005C1415"/>
    <w:rsid w:val="005C207B"/>
    <w:rsid w:val="005C3E94"/>
    <w:rsid w:val="005C71E3"/>
    <w:rsid w:val="005D180A"/>
    <w:rsid w:val="005E30B5"/>
    <w:rsid w:val="005E4B78"/>
    <w:rsid w:val="006000A9"/>
    <w:rsid w:val="00610CA4"/>
    <w:rsid w:val="00612BC8"/>
    <w:rsid w:val="00612F0D"/>
    <w:rsid w:val="00614212"/>
    <w:rsid w:val="00620B70"/>
    <w:rsid w:val="00625E98"/>
    <w:rsid w:val="00627B45"/>
    <w:rsid w:val="00636618"/>
    <w:rsid w:val="00636C21"/>
    <w:rsid w:val="006379DB"/>
    <w:rsid w:val="00643251"/>
    <w:rsid w:val="00644179"/>
    <w:rsid w:val="00663F17"/>
    <w:rsid w:val="0069705A"/>
    <w:rsid w:val="006A1F0A"/>
    <w:rsid w:val="006A266F"/>
    <w:rsid w:val="006B6AA6"/>
    <w:rsid w:val="006B7376"/>
    <w:rsid w:val="006C0B9A"/>
    <w:rsid w:val="006C239C"/>
    <w:rsid w:val="006D2774"/>
    <w:rsid w:val="006D436C"/>
    <w:rsid w:val="006E3764"/>
    <w:rsid w:val="006F0465"/>
    <w:rsid w:val="006F75BF"/>
    <w:rsid w:val="007003EF"/>
    <w:rsid w:val="0070393A"/>
    <w:rsid w:val="00711451"/>
    <w:rsid w:val="00714001"/>
    <w:rsid w:val="00716402"/>
    <w:rsid w:val="00721973"/>
    <w:rsid w:val="007221CF"/>
    <w:rsid w:val="00724C28"/>
    <w:rsid w:val="00734180"/>
    <w:rsid w:val="00747541"/>
    <w:rsid w:val="00771E3C"/>
    <w:rsid w:val="00793A8F"/>
    <w:rsid w:val="007A49B2"/>
    <w:rsid w:val="007B2B19"/>
    <w:rsid w:val="007C2E7D"/>
    <w:rsid w:val="007C49E7"/>
    <w:rsid w:val="007C6DE4"/>
    <w:rsid w:val="007D4BA6"/>
    <w:rsid w:val="007E19C4"/>
    <w:rsid w:val="007F17A1"/>
    <w:rsid w:val="007F70A5"/>
    <w:rsid w:val="00816172"/>
    <w:rsid w:val="00817018"/>
    <w:rsid w:val="008211F6"/>
    <w:rsid w:val="008349CB"/>
    <w:rsid w:val="00840009"/>
    <w:rsid w:val="0084218C"/>
    <w:rsid w:val="00844D7B"/>
    <w:rsid w:val="00846994"/>
    <w:rsid w:val="00857B1B"/>
    <w:rsid w:val="00857FA1"/>
    <w:rsid w:val="0086378D"/>
    <w:rsid w:val="00864065"/>
    <w:rsid w:val="00864DAC"/>
    <w:rsid w:val="00866E97"/>
    <w:rsid w:val="0087031E"/>
    <w:rsid w:val="00870EC7"/>
    <w:rsid w:val="00872083"/>
    <w:rsid w:val="008765A1"/>
    <w:rsid w:val="00876EE4"/>
    <w:rsid w:val="008956C6"/>
    <w:rsid w:val="008A4660"/>
    <w:rsid w:val="008B461B"/>
    <w:rsid w:val="008D0ADD"/>
    <w:rsid w:val="008D509B"/>
    <w:rsid w:val="00901FF6"/>
    <w:rsid w:val="00903874"/>
    <w:rsid w:val="009148ED"/>
    <w:rsid w:val="00915230"/>
    <w:rsid w:val="00922FD2"/>
    <w:rsid w:val="00926C21"/>
    <w:rsid w:val="00930257"/>
    <w:rsid w:val="0093575D"/>
    <w:rsid w:val="00937EE8"/>
    <w:rsid w:val="00965202"/>
    <w:rsid w:val="00967235"/>
    <w:rsid w:val="00973EC4"/>
    <w:rsid w:val="00982A9B"/>
    <w:rsid w:val="00983AA1"/>
    <w:rsid w:val="009972B5"/>
    <w:rsid w:val="009A084D"/>
    <w:rsid w:val="009A0B9A"/>
    <w:rsid w:val="009A342A"/>
    <w:rsid w:val="009A3DDC"/>
    <w:rsid w:val="009B183A"/>
    <w:rsid w:val="009D06AA"/>
    <w:rsid w:val="009D6763"/>
    <w:rsid w:val="009E14AC"/>
    <w:rsid w:val="009E16E7"/>
    <w:rsid w:val="009F0037"/>
    <w:rsid w:val="009F404D"/>
    <w:rsid w:val="009F62D5"/>
    <w:rsid w:val="009F797D"/>
    <w:rsid w:val="00A00DC7"/>
    <w:rsid w:val="00A012DD"/>
    <w:rsid w:val="00A0357C"/>
    <w:rsid w:val="00A172DD"/>
    <w:rsid w:val="00A22E36"/>
    <w:rsid w:val="00A35105"/>
    <w:rsid w:val="00A40CA4"/>
    <w:rsid w:val="00A46E6E"/>
    <w:rsid w:val="00A47CE8"/>
    <w:rsid w:val="00A5358E"/>
    <w:rsid w:val="00A53CFC"/>
    <w:rsid w:val="00A56C1F"/>
    <w:rsid w:val="00A60A2C"/>
    <w:rsid w:val="00A65D5A"/>
    <w:rsid w:val="00A712A1"/>
    <w:rsid w:val="00A81BC7"/>
    <w:rsid w:val="00A84007"/>
    <w:rsid w:val="00A84266"/>
    <w:rsid w:val="00A869F5"/>
    <w:rsid w:val="00AA6B68"/>
    <w:rsid w:val="00AB0FD2"/>
    <w:rsid w:val="00AB4A1E"/>
    <w:rsid w:val="00AC6A7E"/>
    <w:rsid w:val="00AC6F5E"/>
    <w:rsid w:val="00AD168F"/>
    <w:rsid w:val="00AD51A4"/>
    <w:rsid w:val="00AD664C"/>
    <w:rsid w:val="00AE1EF4"/>
    <w:rsid w:val="00AE575C"/>
    <w:rsid w:val="00AE7D6A"/>
    <w:rsid w:val="00B02B3E"/>
    <w:rsid w:val="00B042C4"/>
    <w:rsid w:val="00B04A4F"/>
    <w:rsid w:val="00B05459"/>
    <w:rsid w:val="00B11988"/>
    <w:rsid w:val="00B16C29"/>
    <w:rsid w:val="00B255DE"/>
    <w:rsid w:val="00B263EC"/>
    <w:rsid w:val="00B271C9"/>
    <w:rsid w:val="00B52525"/>
    <w:rsid w:val="00B5649B"/>
    <w:rsid w:val="00B67399"/>
    <w:rsid w:val="00B87579"/>
    <w:rsid w:val="00B96F21"/>
    <w:rsid w:val="00B971F0"/>
    <w:rsid w:val="00BA0EF9"/>
    <w:rsid w:val="00BB02D1"/>
    <w:rsid w:val="00BB4B29"/>
    <w:rsid w:val="00BB733B"/>
    <w:rsid w:val="00BB7F88"/>
    <w:rsid w:val="00BC7074"/>
    <w:rsid w:val="00BC7CCD"/>
    <w:rsid w:val="00BD5B65"/>
    <w:rsid w:val="00BD6BC6"/>
    <w:rsid w:val="00BE0EFA"/>
    <w:rsid w:val="00BF2B87"/>
    <w:rsid w:val="00C00D59"/>
    <w:rsid w:val="00C01527"/>
    <w:rsid w:val="00C01605"/>
    <w:rsid w:val="00C1320A"/>
    <w:rsid w:val="00C16E92"/>
    <w:rsid w:val="00C16FDB"/>
    <w:rsid w:val="00C20755"/>
    <w:rsid w:val="00C277DB"/>
    <w:rsid w:val="00C33E50"/>
    <w:rsid w:val="00C577CC"/>
    <w:rsid w:val="00C65798"/>
    <w:rsid w:val="00C65B25"/>
    <w:rsid w:val="00C71EE7"/>
    <w:rsid w:val="00C73637"/>
    <w:rsid w:val="00C84A05"/>
    <w:rsid w:val="00C85991"/>
    <w:rsid w:val="00C93E87"/>
    <w:rsid w:val="00CA2536"/>
    <w:rsid w:val="00CC2363"/>
    <w:rsid w:val="00CC244B"/>
    <w:rsid w:val="00CD26A4"/>
    <w:rsid w:val="00CE3431"/>
    <w:rsid w:val="00CE5A72"/>
    <w:rsid w:val="00CF2A75"/>
    <w:rsid w:val="00D01D08"/>
    <w:rsid w:val="00D01DF6"/>
    <w:rsid w:val="00D057C5"/>
    <w:rsid w:val="00D0583B"/>
    <w:rsid w:val="00D06047"/>
    <w:rsid w:val="00D06CB4"/>
    <w:rsid w:val="00D07C84"/>
    <w:rsid w:val="00D1789D"/>
    <w:rsid w:val="00D21AA7"/>
    <w:rsid w:val="00D2332E"/>
    <w:rsid w:val="00D27FE4"/>
    <w:rsid w:val="00D3148C"/>
    <w:rsid w:val="00D42ADA"/>
    <w:rsid w:val="00D433CD"/>
    <w:rsid w:val="00D44A6C"/>
    <w:rsid w:val="00D56BAD"/>
    <w:rsid w:val="00D56BEC"/>
    <w:rsid w:val="00D56EA1"/>
    <w:rsid w:val="00D724AF"/>
    <w:rsid w:val="00D96503"/>
    <w:rsid w:val="00D9798D"/>
    <w:rsid w:val="00DA1431"/>
    <w:rsid w:val="00DA2748"/>
    <w:rsid w:val="00DB0FDA"/>
    <w:rsid w:val="00DB68D5"/>
    <w:rsid w:val="00DC0A10"/>
    <w:rsid w:val="00DC37B9"/>
    <w:rsid w:val="00DD12E4"/>
    <w:rsid w:val="00DD34F4"/>
    <w:rsid w:val="00DD7604"/>
    <w:rsid w:val="00DE0905"/>
    <w:rsid w:val="00DF5726"/>
    <w:rsid w:val="00DF7460"/>
    <w:rsid w:val="00E04B05"/>
    <w:rsid w:val="00E058CB"/>
    <w:rsid w:val="00E12DB6"/>
    <w:rsid w:val="00E2029F"/>
    <w:rsid w:val="00E305E9"/>
    <w:rsid w:val="00E358F6"/>
    <w:rsid w:val="00E407FD"/>
    <w:rsid w:val="00E501FB"/>
    <w:rsid w:val="00E524B8"/>
    <w:rsid w:val="00E533CE"/>
    <w:rsid w:val="00E57E22"/>
    <w:rsid w:val="00E609B4"/>
    <w:rsid w:val="00E63A09"/>
    <w:rsid w:val="00E65E13"/>
    <w:rsid w:val="00E70789"/>
    <w:rsid w:val="00E77D2A"/>
    <w:rsid w:val="00E85DEF"/>
    <w:rsid w:val="00E9208E"/>
    <w:rsid w:val="00E92E44"/>
    <w:rsid w:val="00E92ED1"/>
    <w:rsid w:val="00E94B6D"/>
    <w:rsid w:val="00E97914"/>
    <w:rsid w:val="00EA4BFD"/>
    <w:rsid w:val="00EB1BC5"/>
    <w:rsid w:val="00EB2C10"/>
    <w:rsid w:val="00EB4D39"/>
    <w:rsid w:val="00EC1FF5"/>
    <w:rsid w:val="00EF0FE2"/>
    <w:rsid w:val="00EF36BE"/>
    <w:rsid w:val="00EF7116"/>
    <w:rsid w:val="00F01F2A"/>
    <w:rsid w:val="00F14391"/>
    <w:rsid w:val="00F26DB0"/>
    <w:rsid w:val="00F33E34"/>
    <w:rsid w:val="00F400A8"/>
    <w:rsid w:val="00F41A6D"/>
    <w:rsid w:val="00F422DD"/>
    <w:rsid w:val="00F43ACE"/>
    <w:rsid w:val="00F455A0"/>
    <w:rsid w:val="00F4621C"/>
    <w:rsid w:val="00F53102"/>
    <w:rsid w:val="00F62592"/>
    <w:rsid w:val="00F75C94"/>
    <w:rsid w:val="00F836FA"/>
    <w:rsid w:val="00F84830"/>
    <w:rsid w:val="00F8516C"/>
    <w:rsid w:val="00F85223"/>
    <w:rsid w:val="00FB0BC5"/>
    <w:rsid w:val="00FC7765"/>
    <w:rsid w:val="00FD55EC"/>
    <w:rsid w:val="00FD737A"/>
    <w:rsid w:val="00FE3D12"/>
    <w:rsid w:val="00FE545B"/>
    <w:rsid w:val="00FE59F0"/>
    <w:rsid w:val="00FF0E43"/>
    <w:rsid w:val="00FF1945"/>
    <w:rsid w:val="00FF65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9F797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09842635">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6DA2-560A-4344-8009-5D8AA083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3533</Words>
  <Characters>20143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2015-06-24T04:28:00Z</cp:lastPrinted>
  <dcterms:created xsi:type="dcterms:W3CDTF">2015-08-26T10:37:00Z</dcterms:created>
  <dcterms:modified xsi:type="dcterms:W3CDTF">2015-08-26T10:37:00Z</dcterms:modified>
</cp:coreProperties>
</file>