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5F" w:rsidRPr="007C6A5F" w:rsidRDefault="007C6A5F" w:rsidP="007C6A5F">
      <w:pPr>
        <w:ind w:firstLine="709"/>
        <w:contextualSpacing/>
        <w:jc w:val="right"/>
        <w:rPr>
          <w:sz w:val="24"/>
          <w:szCs w:val="24"/>
        </w:rPr>
      </w:pPr>
      <w:r w:rsidRPr="007C6A5F">
        <w:rPr>
          <w:sz w:val="24"/>
          <w:szCs w:val="24"/>
        </w:rPr>
        <w:t>Приложение 1</w:t>
      </w:r>
    </w:p>
    <w:p w:rsidR="007C6A5F" w:rsidRPr="007C6A5F" w:rsidRDefault="00BB14B4" w:rsidP="007C6A5F">
      <w:pPr>
        <w:ind w:firstLine="709"/>
        <w:contextualSpacing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</w:t>
      </w:r>
      <w:r w:rsidR="007C6A5F" w:rsidRPr="007C6A5F">
        <w:rPr>
          <w:sz w:val="24"/>
          <w:szCs w:val="24"/>
        </w:rPr>
        <w:t xml:space="preserve">ешению Думы Суксунского городского поселения </w:t>
      </w:r>
    </w:p>
    <w:p w:rsidR="007C6A5F" w:rsidRDefault="007C6A5F" w:rsidP="007C6A5F">
      <w:pPr>
        <w:ind w:firstLine="709"/>
        <w:contextualSpacing/>
        <w:jc w:val="right"/>
        <w:rPr>
          <w:sz w:val="24"/>
          <w:szCs w:val="24"/>
        </w:rPr>
      </w:pPr>
      <w:proofErr w:type="gramStart"/>
      <w:r w:rsidRPr="008C6FD8">
        <w:rPr>
          <w:sz w:val="24"/>
          <w:szCs w:val="24"/>
          <w:u w:val="single"/>
        </w:rPr>
        <w:t>от</w:t>
      </w:r>
      <w:proofErr w:type="gramEnd"/>
      <w:r w:rsidRPr="008C6FD8">
        <w:rPr>
          <w:sz w:val="24"/>
          <w:szCs w:val="24"/>
          <w:u w:val="single"/>
        </w:rPr>
        <w:t xml:space="preserve"> </w:t>
      </w:r>
      <w:r w:rsidR="008C6FD8" w:rsidRPr="008C6FD8">
        <w:rPr>
          <w:sz w:val="24"/>
          <w:szCs w:val="24"/>
          <w:u w:val="single"/>
        </w:rPr>
        <w:t>23.04.2019</w:t>
      </w:r>
      <w:r w:rsidR="008C6FD8">
        <w:rPr>
          <w:sz w:val="24"/>
          <w:szCs w:val="24"/>
        </w:rPr>
        <w:t xml:space="preserve"> </w:t>
      </w:r>
      <w:r w:rsidRPr="008C6FD8">
        <w:rPr>
          <w:sz w:val="24"/>
          <w:szCs w:val="24"/>
          <w:u w:val="single"/>
        </w:rPr>
        <w:t>№</w:t>
      </w:r>
      <w:r w:rsidR="008C6FD8" w:rsidRPr="008C6FD8">
        <w:rPr>
          <w:sz w:val="24"/>
          <w:szCs w:val="24"/>
          <w:u w:val="single"/>
        </w:rPr>
        <w:t>23</w:t>
      </w:r>
    </w:p>
    <w:p w:rsidR="007C6A5F" w:rsidRPr="007C6A5F" w:rsidRDefault="007C6A5F" w:rsidP="007C6A5F">
      <w:pPr>
        <w:ind w:firstLine="709"/>
        <w:contextualSpacing/>
        <w:jc w:val="right"/>
        <w:rPr>
          <w:sz w:val="24"/>
          <w:szCs w:val="24"/>
        </w:rPr>
      </w:pPr>
    </w:p>
    <w:p w:rsidR="007C6A5F" w:rsidRDefault="007C6A5F" w:rsidP="00F2202A">
      <w:pPr>
        <w:spacing w:line="360" w:lineRule="auto"/>
        <w:ind w:firstLine="709"/>
        <w:rPr>
          <w:b/>
          <w:sz w:val="24"/>
          <w:szCs w:val="24"/>
        </w:rPr>
      </w:pPr>
    </w:p>
    <w:p w:rsidR="00F2202A" w:rsidRPr="003C312C" w:rsidRDefault="00294DD3" w:rsidP="007C6A5F">
      <w:pPr>
        <w:spacing w:line="360" w:lineRule="exact"/>
        <w:ind w:firstLine="709"/>
        <w:contextualSpacing/>
        <w:rPr>
          <w:b/>
          <w:sz w:val="27"/>
          <w:szCs w:val="27"/>
        </w:rPr>
      </w:pPr>
      <w:r w:rsidRPr="003C312C">
        <w:rPr>
          <w:b/>
          <w:sz w:val="27"/>
          <w:szCs w:val="27"/>
        </w:rPr>
        <w:t xml:space="preserve">2.1.1. </w:t>
      </w:r>
      <w:r w:rsidR="00F2202A" w:rsidRPr="003C312C">
        <w:rPr>
          <w:b/>
          <w:sz w:val="27"/>
          <w:szCs w:val="27"/>
        </w:rPr>
        <w:t xml:space="preserve">Развитие функционально-планировочного каркаса </w:t>
      </w:r>
    </w:p>
    <w:p w:rsidR="00F2202A" w:rsidRPr="003C312C" w:rsidRDefault="00F2202A" w:rsidP="007C6A5F">
      <w:pPr>
        <w:spacing w:line="360" w:lineRule="exact"/>
        <w:ind w:firstLine="709"/>
        <w:contextualSpacing/>
        <w:rPr>
          <w:sz w:val="27"/>
          <w:szCs w:val="27"/>
          <w:u w:val="single"/>
        </w:rPr>
      </w:pPr>
      <w:r w:rsidRPr="003C312C">
        <w:rPr>
          <w:sz w:val="27"/>
          <w:szCs w:val="27"/>
          <w:u w:val="single"/>
        </w:rPr>
        <w:t>Мероприятия в рамках расчётного срока до 2037 г.</w:t>
      </w:r>
    </w:p>
    <w:p w:rsidR="00F2202A" w:rsidRPr="003C312C" w:rsidRDefault="00F2202A" w:rsidP="007C6A5F">
      <w:pPr>
        <w:spacing w:line="360" w:lineRule="exact"/>
        <w:ind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Основные принципы планировочной</w:t>
      </w:r>
      <w:r w:rsidRPr="003C312C">
        <w:rPr>
          <w:sz w:val="27"/>
          <w:szCs w:val="27"/>
        </w:rPr>
        <w:tab/>
        <w:t xml:space="preserve"> организации сводятся к следующему:</w:t>
      </w:r>
    </w:p>
    <w:p w:rsidR="00F2202A" w:rsidRPr="003C312C" w:rsidRDefault="00F2202A" w:rsidP="007C6A5F">
      <w:pPr>
        <w:spacing w:line="360" w:lineRule="exact"/>
        <w:ind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- создание комфортных условий проживания населения;</w:t>
      </w:r>
    </w:p>
    <w:p w:rsidR="00F2202A" w:rsidRPr="003C312C" w:rsidRDefault="00F2202A" w:rsidP="007C6A5F">
      <w:pPr>
        <w:spacing w:line="360" w:lineRule="exact"/>
        <w:ind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- создание новой среды социального характера;</w:t>
      </w:r>
    </w:p>
    <w:p w:rsidR="00F2202A" w:rsidRPr="003C312C" w:rsidRDefault="00F2202A" w:rsidP="007C6A5F">
      <w:pPr>
        <w:spacing w:line="360" w:lineRule="exact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- включение в существующую </w:t>
      </w:r>
      <w:proofErr w:type="gramStart"/>
      <w:r w:rsidRPr="003C312C">
        <w:rPr>
          <w:sz w:val="27"/>
          <w:szCs w:val="27"/>
        </w:rPr>
        <w:t>структуру  новых</w:t>
      </w:r>
      <w:proofErr w:type="gramEnd"/>
      <w:r w:rsidRPr="003C312C">
        <w:rPr>
          <w:sz w:val="27"/>
          <w:szCs w:val="27"/>
        </w:rPr>
        <w:t xml:space="preserve"> объектов капитального строительства с максимальным сохранением сложившейся застройки и природного ландшафта;</w:t>
      </w:r>
    </w:p>
    <w:p w:rsidR="00F2202A" w:rsidRPr="003C312C" w:rsidRDefault="00F2202A" w:rsidP="007C6A5F">
      <w:pPr>
        <w:spacing w:line="360" w:lineRule="exact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- подключение транспортной структуры планируемого участка застройки к существующим автодорогам.</w:t>
      </w:r>
    </w:p>
    <w:p w:rsidR="00F2202A" w:rsidRPr="003C312C" w:rsidRDefault="00F2202A" w:rsidP="007C6A5F">
      <w:pPr>
        <w:spacing w:line="360" w:lineRule="exact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Главные направления развития градостроительной среды и архитектурно-пространственной структуры:</w:t>
      </w:r>
    </w:p>
    <w:p w:rsidR="00F2202A" w:rsidRPr="003C312C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Сохранение параметров поселковой среды в пределах историко-культурных природных территорий и комплексов (Суксунский завод </w:t>
      </w:r>
      <w:r w:rsidRPr="003C312C">
        <w:rPr>
          <w:sz w:val="27"/>
          <w:szCs w:val="27"/>
          <w:lang w:val="en-US"/>
        </w:rPr>
        <w:t>XVIII</w:t>
      </w:r>
      <w:r w:rsidRPr="003C312C">
        <w:rPr>
          <w:sz w:val="27"/>
          <w:szCs w:val="27"/>
        </w:rPr>
        <w:t xml:space="preserve"> – </w:t>
      </w:r>
      <w:r w:rsidRPr="003C312C">
        <w:rPr>
          <w:sz w:val="27"/>
          <w:szCs w:val="27"/>
          <w:lang w:val="en-US"/>
        </w:rPr>
        <w:t>XIX</w:t>
      </w:r>
      <w:r w:rsidRPr="003C312C">
        <w:rPr>
          <w:sz w:val="27"/>
          <w:szCs w:val="27"/>
        </w:rPr>
        <w:t xml:space="preserve"> </w:t>
      </w:r>
      <w:proofErr w:type="spellStart"/>
      <w:r w:rsidRPr="003C312C">
        <w:rPr>
          <w:sz w:val="27"/>
          <w:szCs w:val="27"/>
        </w:rPr>
        <w:t>в.в</w:t>
      </w:r>
      <w:proofErr w:type="spellEnd"/>
      <w:r w:rsidRPr="003C312C">
        <w:rPr>
          <w:sz w:val="27"/>
          <w:szCs w:val="27"/>
        </w:rPr>
        <w:t xml:space="preserve">, объекты культурного наследия, сохранившиеся направления улиц </w:t>
      </w:r>
      <w:r w:rsidRPr="003C312C">
        <w:rPr>
          <w:sz w:val="27"/>
          <w:szCs w:val="27"/>
          <w:lang w:val="en-US"/>
        </w:rPr>
        <w:t>XVIII</w:t>
      </w:r>
      <w:r w:rsidRPr="003C312C">
        <w:rPr>
          <w:sz w:val="27"/>
          <w:szCs w:val="27"/>
        </w:rPr>
        <w:t xml:space="preserve"> в, исторические зеленые насаждения, охранная зона акватории и др.)</w:t>
      </w:r>
    </w:p>
    <w:p w:rsidR="00F2202A" w:rsidRPr="003C312C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Сохранение исторического своеобразия среды общегородского центра и усиление здесь культурных, общественных и представительских функций. Гармоничное включение центров местного уровня в компоненты планировочной структуры. Сохранение значения исторических планировочных осей (ул. Колхозная, ул. Карла Маркса).</w:t>
      </w:r>
    </w:p>
    <w:p w:rsidR="00F2202A" w:rsidRPr="003C312C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Реконструкция территории в соответствии с установленным особым статусом и регламентами (санитарно-защитные зоны, исторический центр).</w:t>
      </w:r>
    </w:p>
    <w:p w:rsidR="00F2202A" w:rsidRPr="003C312C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color w:val="000000"/>
          <w:sz w:val="27"/>
          <w:szCs w:val="27"/>
        </w:rPr>
      </w:pPr>
      <w:r w:rsidRPr="003C312C">
        <w:rPr>
          <w:color w:val="000000"/>
          <w:sz w:val="27"/>
          <w:szCs w:val="27"/>
        </w:rPr>
        <w:t xml:space="preserve">Соответствие параметров планируемой застройки (масштабность, соразмерность) облику поселка с богатым историческим прошлым. Преимущественный тип застройки усадебный. </w:t>
      </w:r>
    </w:p>
    <w:p w:rsidR="00F2202A" w:rsidRPr="003C312C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Новое жилищное строительство предусматривается, в основном, в северном</w:t>
      </w:r>
      <w:r w:rsidR="007C6A5F" w:rsidRPr="003C312C">
        <w:rPr>
          <w:sz w:val="27"/>
          <w:szCs w:val="27"/>
        </w:rPr>
        <w:t xml:space="preserve"> </w:t>
      </w:r>
      <w:r w:rsidR="00AC4AA3" w:rsidRPr="003C312C">
        <w:rPr>
          <w:sz w:val="27"/>
          <w:szCs w:val="27"/>
        </w:rPr>
        <w:t xml:space="preserve">и южном </w:t>
      </w:r>
      <w:r w:rsidR="008A2F16" w:rsidRPr="003C312C">
        <w:rPr>
          <w:sz w:val="27"/>
          <w:szCs w:val="27"/>
        </w:rPr>
        <w:t xml:space="preserve">(за счет расширения черты населенного пункта) </w:t>
      </w:r>
      <w:r w:rsidRPr="003C312C">
        <w:rPr>
          <w:sz w:val="27"/>
          <w:szCs w:val="27"/>
        </w:rPr>
        <w:t>район</w:t>
      </w:r>
      <w:r w:rsidR="008A2F16" w:rsidRPr="003C312C">
        <w:rPr>
          <w:sz w:val="27"/>
          <w:szCs w:val="27"/>
        </w:rPr>
        <w:t xml:space="preserve">ах </w:t>
      </w:r>
      <w:proofErr w:type="spellStart"/>
      <w:r w:rsidR="008A2F16" w:rsidRPr="003C312C">
        <w:rPr>
          <w:sz w:val="27"/>
          <w:szCs w:val="27"/>
        </w:rPr>
        <w:t>р</w:t>
      </w:r>
      <w:r w:rsidR="00AC4AA3" w:rsidRPr="003C312C">
        <w:rPr>
          <w:sz w:val="27"/>
          <w:szCs w:val="27"/>
        </w:rPr>
        <w:t>п</w:t>
      </w:r>
      <w:proofErr w:type="spellEnd"/>
      <w:r w:rsidR="00AC4AA3" w:rsidRPr="003C312C">
        <w:rPr>
          <w:sz w:val="27"/>
          <w:szCs w:val="27"/>
        </w:rPr>
        <w:t>.</w:t>
      </w:r>
      <w:r w:rsidR="008A2F16" w:rsidRPr="003C312C">
        <w:rPr>
          <w:sz w:val="27"/>
          <w:szCs w:val="27"/>
        </w:rPr>
        <w:t xml:space="preserve"> </w:t>
      </w:r>
      <w:r w:rsidRPr="003C312C">
        <w:rPr>
          <w:sz w:val="27"/>
          <w:szCs w:val="27"/>
        </w:rPr>
        <w:t>Суксун</w:t>
      </w:r>
      <w:r w:rsidR="007C6A5F" w:rsidRPr="003C312C">
        <w:rPr>
          <w:sz w:val="27"/>
          <w:szCs w:val="27"/>
        </w:rPr>
        <w:t>.</w:t>
      </w:r>
      <w:r w:rsidR="00AC4AA3" w:rsidRPr="003C312C">
        <w:rPr>
          <w:sz w:val="27"/>
          <w:szCs w:val="27"/>
        </w:rPr>
        <w:t xml:space="preserve"> </w:t>
      </w:r>
    </w:p>
    <w:p w:rsidR="00F2202A" w:rsidRPr="003C312C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Развитие транспортной инфраструктуры поселения на всех этапах его формирования, перспективное развитие системы общественного транспорта.</w:t>
      </w:r>
    </w:p>
    <w:p w:rsidR="00F2202A" w:rsidRPr="003C312C" w:rsidRDefault="00F2202A" w:rsidP="007C6A5F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before="60" w:line="360" w:lineRule="exact"/>
        <w:ind w:left="0" w:right="284"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lastRenderedPageBreak/>
        <w:t>Сохранение и развитие природно-рекреационных территорий на основе благоустройства, озеленения скверов, долин ручьев, прудов; организация зон отдыха, а также резервирование территорий для целей зеленого строительства и озеленения на новых площадках. Обеспечение доступности береговой полосы для населения.</w:t>
      </w:r>
    </w:p>
    <w:p w:rsidR="00F2202A" w:rsidRPr="003C312C" w:rsidRDefault="00F2202A" w:rsidP="007C6A5F">
      <w:pPr>
        <w:widowControl/>
        <w:tabs>
          <w:tab w:val="num" w:pos="720"/>
        </w:tabs>
        <w:autoSpaceDE/>
        <w:autoSpaceDN/>
        <w:adjustRightInd/>
        <w:spacing w:before="60" w:line="360" w:lineRule="exact"/>
        <w:ind w:left="284" w:right="284" w:firstLine="0"/>
        <w:contextualSpacing/>
        <w:rPr>
          <w:sz w:val="27"/>
          <w:szCs w:val="27"/>
        </w:rPr>
      </w:pPr>
    </w:p>
    <w:p w:rsidR="00F2202A" w:rsidRPr="003C312C" w:rsidRDefault="00F2202A" w:rsidP="006B357E">
      <w:pPr>
        <w:spacing w:line="360" w:lineRule="exact"/>
        <w:ind w:firstLine="600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Для оценки перспектив развития существующих населенных пунктов изучалась исходная информация об имеющемся экономическом потенциале в аспекте экономической специализации территорий, а также место и роль населенных пунктов в системе расселения.</w:t>
      </w:r>
    </w:p>
    <w:p w:rsidR="00F2202A" w:rsidRPr="003C312C" w:rsidRDefault="00F2202A" w:rsidP="006B357E">
      <w:pPr>
        <w:spacing w:line="360" w:lineRule="exact"/>
        <w:ind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Исходя из этого, выделяются (в некоторой степени условно) две группы населенных пунктов, имеющих некоторые различия в направлениях их дальнейшего развития: </w:t>
      </w:r>
    </w:p>
    <w:p w:rsidR="006B357E" w:rsidRPr="003C312C" w:rsidRDefault="00F2202A" w:rsidP="006B357E">
      <w:pPr>
        <w:spacing w:line="360" w:lineRule="exact"/>
        <w:ind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1. К первой группе - развиваемые населенные пункты – можно отнести административный центр поселения – </w:t>
      </w:r>
      <w:proofErr w:type="spellStart"/>
      <w:r w:rsidR="006B357E" w:rsidRPr="003C312C">
        <w:rPr>
          <w:sz w:val="27"/>
          <w:szCs w:val="27"/>
        </w:rPr>
        <w:t>р</w:t>
      </w:r>
      <w:r w:rsidRPr="003C312C">
        <w:rPr>
          <w:sz w:val="27"/>
          <w:szCs w:val="27"/>
        </w:rPr>
        <w:t>п</w:t>
      </w:r>
      <w:proofErr w:type="spellEnd"/>
      <w:r w:rsidRPr="003C312C">
        <w:rPr>
          <w:sz w:val="27"/>
          <w:szCs w:val="27"/>
        </w:rPr>
        <w:t xml:space="preserve">. Суксун, имеющий базу для дальнейшего экономического развития. Здесь в приоритетном порядке должны развиваться центры социального и культурного обслуживания населения, жилищное строительство. </w:t>
      </w:r>
    </w:p>
    <w:p w:rsidR="00F2202A" w:rsidRPr="003C312C" w:rsidRDefault="00F2202A" w:rsidP="00C1182A">
      <w:pPr>
        <w:spacing w:line="360" w:lineRule="exact"/>
        <w:ind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2. Д. </w:t>
      </w:r>
      <w:proofErr w:type="spellStart"/>
      <w:r w:rsidRPr="003C312C">
        <w:rPr>
          <w:sz w:val="27"/>
          <w:szCs w:val="27"/>
        </w:rPr>
        <w:t>Кошелево</w:t>
      </w:r>
      <w:proofErr w:type="spellEnd"/>
      <w:r w:rsidRPr="003C312C">
        <w:rPr>
          <w:sz w:val="27"/>
          <w:szCs w:val="27"/>
        </w:rPr>
        <w:t xml:space="preserve"> можно отнести к сохраняемым. Градообразующая база данного населенного пункта остается стабильной.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8A2F16" w:rsidRPr="003C312C" w:rsidRDefault="00E560E1" w:rsidP="00C1182A">
      <w:pPr>
        <w:spacing w:line="360" w:lineRule="exact"/>
        <w:ind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На 01.01.2018 г. площадь земель </w:t>
      </w:r>
      <w:r w:rsidR="008A2F16" w:rsidRPr="003C312C">
        <w:rPr>
          <w:sz w:val="27"/>
          <w:szCs w:val="27"/>
        </w:rPr>
        <w:t xml:space="preserve">Суксунского городского поселения </w:t>
      </w:r>
      <w:r w:rsidRPr="003C312C">
        <w:rPr>
          <w:sz w:val="27"/>
          <w:szCs w:val="27"/>
        </w:rPr>
        <w:t xml:space="preserve">составляет </w:t>
      </w:r>
      <w:r w:rsidR="00EC4EFD" w:rsidRPr="003C312C">
        <w:rPr>
          <w:sz w:val="27"/>
          <w:szCs w:val="27"/>
        </w:rPr>
        <w:t>3999,8409</w:t>
      </w:r>
      <w:r w:rsidR="00600223" w:rsidRPr="003C312C">
        <w:rPr>
          <w:sz w:val="27"/>
          <w:szCs w:val="27"/>
        </w:rPr>
        <w:t xml:space="preserve"> га, в том числе площадь земель населённых пунктов </w:t>
      </w:r>
      <w:r w:rsidR="002E2FD9" w:rsidRPr="003C312C">
        <w:rPr>
          <w:sz w:val="27"/>
          <w:szCs w:val="27"/>
        </w:rPr>
        <w:t>–</w:t>
      </w:r>
      <w:r w:rsidR="00600223" w:rsidRPr="003C312C">
        <w:rPr>
          <w:sz w:val="27"/>
          <w:szCs w:val="27"/>
        </w:rPr>
        <w:t xml:space="preserve"> </w:t>
      </w:r>
      <w:r w:rsidR="002E2FD9" w:rsidRPr="003C312C">
        <w:rPr>
          <w:sz w:val="27"/>
          <w:szCs w:val="27"/>
        </w:rPr>
        <w:t>717,89</w:t>
      </w:r>
      <w:r w:rsidR="00600223" w:rsidRPr="003C312C">
        <w:rPr>
          <w:sz w:val="27"/>
          <w:szCs w:val="27"/>
        </w:rPr>
        <w:t xml:space="preserve"> га. </w:t>
      </w:r>
    </w:p>
    <w:p w:rsidR="00E560E1" w:rsidRPr="003C312C" w:rsidRDefault="00E560E1" w:rsidP="00C1182A">
      <w:pPr>
        <w:pStyle w:val="1"/>
        <w:spacing w:line="360" w:lineRule="exact"/>
        <w:ind w:firstLine="708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 xml:space="preserve">На расчётный срок планируется увеличение площади земель </w:t>
      </w:r>
      <w:r w:rsidR="008A2F16" w:rsidRPr="003C312C">
        <w:rPr>
          <w:sz w:val="27"/>
          <w:szCs w:val="27"/>
        </w:rPr>
        <w:t>населенн</w:t>
      </w:r>
      <w:r w:rsidR="004C13F6" w:rsidRPr="003C312C">
        <w:rPr>
          <w:sz w:val="27"/>
          <w:szCs w:val="27"/>
        </w:rPr>
        <w:t>ых</w:t>
      </w:r>
      <w:r w:rsidR="008A2F16" w:rsidRPr="003C312C">
        <w:rPr>
          <w:sz w:val="27"/>
          <w:szCs w:val="27"/>
        </w:rPr>
        <w:t xml:space="preserve"> пунктов до </w:t>
      </w:r>
      <w:r w:rsidR="002E2FD9" w:rsidRPr="003C312C">
        <w:rPr>
          <w:sz w:val="27"/>
          <w:szCs w:val="27"/>
        </w:rPr>
        <w:t>760,79</w:t>
      </w:r>
      <w:r w:rsidR="003931DB">
        <w:rPr>
          <w:sz w:val="27"/>
          <w:szCs w:val="27"/>
        </w:rPr>
        <w:t xml:space="preserve"> га </w:t>
      </w:r>
      <w:bookmarkStart w:id="0" w:name="_GoBack"/>
      <w:bookmarkEnd w:id="0"/>
      <w:r w:rsidRPr="003C312C">
        <w:rPr>
          <w:sz w:val="27"/>
          <w:szCs w:val="27"/>
        </w:rPr>
        <w:t>за счёт перевода</w:t>
      </w:r>
      <w:r w:rsidR="008A2F16" w:rsidRPr="003C312C">
        <w:rPr>
          <w:sz w:val="27"/>
          <w:szCs w:val="27"/>
        </w:rPr>
        <w:t xml:space="preserve"> земель и земельных участков общей площадью 42</w:t>
      </w:r>
      <w:r w:rsidR="00294DD3" w:rsidRPr="003C312C">
        <w:rPr>
          <w:sz w:val="27"/>
          <w:szCs w:val="27"/>
        </w:rPr>
        <w:t>,90</w:t>
      </w:r>
      <w:r w:rsidR="008A2F16" w:rsidRPr="003C312C">
        <w:rPr>
          <w:sz w:val="27"/>
          <w:szCs w:val="27"/>
        </w:rPr>
        <w:t xml:space="preserve"> га</w:t>
      </w:r>
      <w:r w:rsidR="00136428" w:rsidRPr="003C312C">
        <w:rPr>
          <w:sz w:val="27"/>
          <w:szCs w:val="27"/>
        </w:rPr>
        <w:t xml:space="preserve">, расположенных в южной части городского поселения, </w:t>
      </w:r>
      <w:r w:rsidRPr="003C312C">
        <w:rPr>
          <w:sz w:val="27"/>
          <w:szCs w:val="27"/>
        </w:rPr>
        <w:t xml:space="preserve">из категории земель сельскохозяйственного назначения </w:t>
      </w:r>
      <w:r w:rsidR="004C13F6" w:rsidRPr="003C312C">
        <w:rPr>
          <w:sz w:val="27"/>
          <w:szCs w:val="27"/>
        </w:rPr>
        <w:t>в чер</w:t>
      </w:r>
      <w:r w:rsidR="004A3B91" w:rsidRPr="003C312C">
        <w:rPr>
          <w:sz w:val="27"/>
          <w:szCs w:val="27"/>
        </w:rPr>
        <w:t xml:space="preserve">ту населенного пункта </w:t>
      </w:r>
      <w:proofErr w:type="spellStart"/>
      <w:r w:rsidR="004A3B91" w:rsidRPr="003C312C">
        <w:rPr>
          <w:sz w:val="27"/>
          <w:szCs w:val="27"/>
        </w:rPr>
        <w:t>рп</w:t>
      </w:r>
      <w:proofErr w:type="spellEnd"/>
      <w:r w:rsidR="004A3B91" w:rsidRPr="003C312C">
        <w:rPr>
          <w:sz w:val="27"/>
          <w:szCs w:val="27"/>
        </w:rPr>
        <w:t xml:space="preserve"> Суксун </w:t>
      </w:r>
      <w:r w:rsidR="00294DD3" w:rsidRPr="003C312C">
        <w:rPr>
          <w:sz w:val="27"/>
          <w:szCs w:val="27"/>
        </w:rPr>
        <w:t>в целях жилищно</w:t>
      </w:r>
      <w:r w:rsidR="0028080A" w:rsidRPr="003C312C">
        <w:rPr>
          <w:sz w:val="27"/>
          <w:szCs w:val="27"/>
        </w:rPr>
        <w:t>го строительства (см. таблицу 1</w:t>
      </w:r>
      <w:r w:rsidR="00294DD3" w:rsidRPr="003C312C">
        <w:rPr>
          <w:sz w:val="27"/>
          <w:szCs w:val="27"/>
        </w:rPr>
        <w:t>).</w:t>
      </w:r>
    </w:p>
    <w:p w:rsidR="004C13F6" w:rsidRPr="003C312C" w:rsidRDefault="008A2F16" w:rsidP="00EC4EFD">
      <w:pPr>
        <w:pStyle w:val="1"/>
        <w:spacing w:line="360" w:lineRule="exact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ab/>
      </w:r>
      <w:r w:rsidR="004C13F6" w:rsidRPr="003C312C">
        <w:rPr>
          <w:sz w:val="27"/>
          <w:szCs w:val="27"/>
        </w:rPr>
        <w:t xml:space="preserve">В настоящее время </w:t>
      </w:r>
      <w:r w:rsidR="004E3918" w:rsidRPr="003C312C">
        <w:rPr>
          <w:sz w:val="27"/>
          <w:szCs w:val="27"/>
        </w:rPr>
        <w:t xml:space="preserve"> земельные участки на территории поселения особенно востребованы для индивидуального</w:t>
      </w:r>
      <w:r w:rsidR="004B5911" w:rsidRPr="003C312C">
        <w:rPr>
          <w:sz w:val="27"/>
          <w:szCs w:val="27"/>
        </w:rPr>
        <w:t xml:space="preserve">, блокированного, </w:t>
      </w:r>
      <w:r w:rsidR="004E3918" w:rsidRPr="003C312C">
        <w:rPr>
          <w:sz w:val="27"/>
          <w:szCs w:val="27"/>
        </w:rPr>
        <w:t xml:space="preserve"> </w:t>
      </w:r>
      <w:r w:rsidR="004B5911" w:rsidRPr="003C312C">
        <w:rPr>
          <w:sz w:val="27"/>
          <w:szCs w:val="27"/>
        </w:rPr>
        <w:t xml:space="preserve">малоэтажного многоквартирного </w:t>
      </w:r>
      <w:r w:rsidR="004E3918" w:rsidRPr="003C312C">
        <w:rPr>
          <w:sz w:val="27"/>
          <w:szCs w:val="27"/>
        </w:rPr>
        <w:t xml:space="preserve">жилищного строительства, ведения личного подсобного хозяйства, также существует необходимость  обеспечения многодетных семей  земельными участками в рамках реализации Закона Пермского края от  01.12.2011 № 871-ПК «О бесплатном предоставлении земельных участков многодетным семьям в Пермском крае», обеспечения детей сирот и детей оставшихся без попечения родителей, лиц из их числа, жилой площадью в </w:t>
      </w:r>
      <w:r w:rsidR="004E3918" w:rsidRPr="003C312C">
        <w:rPr>
          <w:sz w:val="27"/>
          <w:szCs w:val="27"/>
        </w:rPr>
        <w:lastRenderedPageBreak/>
        <w:t xml:space="preserve">рамках реализации </w:t>
      </w:r>
      <w:r w:rsidR="00900621" w:rsidRPr="003C312C">
        <w:rPr>
          <w:sz w:val="27"/>
          <w:szCs w:val="27"/>
        </w:rPr>
        <w:t xml:space="preserve">закона Пермского края от 10.05.2017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 </w:t>
      </w:r>
      <w:r w:rsidR="004E3918" w:rsidRPr="003C312C">
        <w:rPr>
          <w:sz w:val="27"/>
          <w:szCs w:val="27"/>
        </w:rPr>
        <w:t>С этой целью</w:t>
      </w:r>
      <w:r w:rsidR="004B5911" w:rsidRPr="003C312C">
        <w:rPr>
          <w:sz w:val="27"/>
          <w:szCs w:val="27"/>
        </w:rPr>
        <w:t xml:space="preserve">, по причине отсутствия свободных земель в черте </w:t>
      </w:r>
      <w:proofErr w:type="gramStart"/>
      <w:r w:rsidR="004B5911" w:rsidRPr="003C312C">
        <w:rPr>
          <w:sz w:val="27"/>
          <w:szCs w:val="27"/>
        </w:rPr>
        <w:t xml:space="preserve">поселения, </w:t>
      </w:r>
      <w:r w:rsidR="004E3918" w:rsidRPr="003C312C">
        <w:rPr>
          <w:sz w:val="27"/>
          <w:szCs w:val="27"/>
        </w:rPr>
        <w:t xml:space="preserve"> возникла</w:t>
      </w:r>
      <w:proofErr w:type="gramEnd"/>
      <w:r w:rsidR="004E3918" w:rsidRPr="003C312C">
        <w:rPr>
          <w:sz w:val="27"/>
          <w:szCs w:val="27"/>
        </w:rPr>
        <w:t xml:space="preserve"> необходимость увеличения площади земель </w:t>
      </w:r>
      <w:r w:rsidR="00900621" w:rsidRPr="003C312C">
        <w:rPr>
          <w:sz w:val="27"/>
          <w:szCs w:val="27"/>
        </w:rPr>
        <w:t xml:space="preserve">под жилищное строительство. </w:t>
      </w:r>
      <w:r w:rsidR="004E3918" w:rsidRPr="003C312C">
        <w:rPr>
          <w:sz w:val="27"/>
          <w:szCs w:val="27"/>
        </w:rPr>
        <w:t>Фактически в</w:t>
      </w:r>
      <w:r w:rsidR="004C13F6" w:rsidRPr="003C312C">
        <w:rPr>
          <w:sz w:val="27"/>
          <w:szCs w:val="27"/>
        </w:rPr>
        <w:t xml:space="preserve">ключаемая в черту населенного пункта </w:t>
      </w:r>
      <w:proofErr w:type="gramStart"/>
      <w:r w:rsidR="004C13F6" w:rsidRPr="003C312C">
        <w:rPr>
          <w:sz w:val="27"/>
          <w:szCs w:val="27"/>
        </w:rPr>
        <w:t>территория</w:t>
      </w:r>
      <w:r w:rsidR="004E3918" w:rsidRPr="003C312C">
        <w:rPr>
          <w:sz w:val="27"/>
          <w:szCs w:val="27"/>
        </w:rPr>
        <w:t xml:space="preserve">  </w:t>
      </w:r>
      <w:r w:rsidR="004C13F6" w:rsidRPr="003C312C">
        <w:rPr>
          <w:sz w:val="27"/>
          <w:szCs w:val="27"/>
        </w:rPr>
        <w:t>непригодна</w:t>
      </w:r>
      <w:proofErr w:type="gramEnd"/>
      <w:r w:rsidR="004C13F6" w:rsidRPr="003C312C">
        <w:rPr>
          <w:sz w:val="27"/>
          <w:szCs w:val="27"/>
        </w:rPr>
        <w:t xml:space="preserve"> для использования в сельскохозяйственном производстве по причине зарастания </w:t>
      </w:r>
      <w:r w:rsidR="00F50FDD" w:rsidRPr="003C312C">
        <w:rPr>
          <w:sz w:val="27"/>
          <w:szCs w:val="27"/>
        </w:rPr>
        <w:t xml:space="preserve">лесом, </w:t>
      </w:r>
      <w:r w:rsidR="004C13F6" w:rsidRPr="003C312C">
        <w:rPr>
          <w:sz w:val="27"/>
          <w:szCs w:val="27"/>
        </w:rPr>
        <w:t>древесно-кустарниковой растительностью</w:t>
      </w:r>
      <w:r w:rsidR="004A3B91" w:rsidRPr="003C312C">
        <w:rPr>
          <w:sz w:val="27"/>
          <w:szCs w:val="27"/>
        </w:rPr>
        <w:t>, значительных затрат на рекультивацию нарушенных земель.</w:t>
      </w:r>
      <w:r w:rsidR="004E3918" w:rsidRPr="003C312C">
        <w:rPr>
          <w:sz w:val="27"/>
          <w:szCs w:val="27"/>
        </w:rPr>
        <w:t xml:space="preserve"> Н</w:t>
      </w:r>
      <w:r w:rsidR="00F50FDD" w:rsidRPr="003C312C">
        <w:rPr>
          <w:sz w:val="27"/>
          <w:szCs w:val="27"/>
        </w:rPr>
        <w:t xml:space="preserve">а данной территории </w:t>
      </w:r>
      <w:r w:rsidR="004E3918" w:rsidRPr="003C312C">
        <w:rPr>
          <w:sz w:val="27"/>
          <w:szCs w:val="27"/>
        </w:rPr>
        <w:t xml:space="preserve">уже </w:t>
      </w:r>
      <w:r w:rsidR="00F50FDD" w:rsidRPr="003C312C">
        <w:rPr>
          <w:sz w:val="27"/>
          <w:szCs w:val="27"/>
        </w:rPr>
        <w:t>сформировано 67 земельных участков</w:t>
      </w:r>
      <w:r w:rsidR="00D677EB" w:rsidRPr="003C312C">
        <w:rPr>
          <w:sz w:val="27"/>
          <w:szCs w:val="27"/>
        </w:rPr>
        <w:t xml:space="preserve"> на площади 11,2 га</w:t>
      </w:r>
      <w:r w:rsidR="00F50FDD" w:rsidRPr="003C312C">
        <w:rPr>
          <w:sz w:val="27"/>
          <w:szCs w:val="27"/>
        </w:rPr>
        <w:t>, в том числе в целях предоставления многодетным семьям в собственность бесплатно 49 участков</w:t>
      </w:r>
      <w:r w:rsidR="00D677EB" w:rsidRPr="003C312C">
        <w:rPr>
          <w:sz w:val="27"/>
          <w:szCs w:val="27"/>
        </w:rPr>
        <w:t xml:space="preserve"> площадью 4,5 га.</w:t>
      </w:r>
    </w:p>
    <w:p w:rsidR="00900621" w:rsidRPr="003C312C" w:rsidRDefault="004E3918" w:rsidP="00EC4EFD">
      <w:pPr>
        <w:pStyle w:val="1"/>
        <w:spacing w:line="360" w:lineRule="exact"/>
        <w:ind w:right="-11" w:firstLine="567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>П</w:t>
      </w:r>
      <w:r w:rsidR="004A3B91" w:rsidRPr="003C312C">
        <w:rPr>
          <w:sz w:val="27"/>
          <w:szCs w:val="27"/>
        </w:rPr>
        <w:t xml:space="preserve">роектом предполагается осуществить комплексное развитие </w:t>
      </w:r>
      <w:r w:rsidRPr="003C312C">
        <w:rPr>
          <w:sz w:val="27"/>
          <w:szCs w:val="27"/>
        </w:rPr>
        <w:t xml:space="preserve">включаемой в черту </w:t>
      </w:r>
      <w:r w:rsidR="004F3882" w:rsidRPr="003C312C">
        <w:rPr>
          <w:sz w:val="27"/>
          <w:szCs w:val="27"/>
        </w:rPr>
        <w:t xml:space="preserve">населенного пункта </w:t>
      </w:r>
      <w:proofErr w:type="spellStart"/>
      <w:r w:rsidR="004F3882" w:rsidRPr="003C312C">
        <w:rPr>
          <w:sz w:val="27"/>
          <w:szCs w:val="27"/>
        </w:rPr>
        <w:t>рп</w:t>
      </w:r>
      <w:proofErr w:type="spellEnd"/>
      <w:r w:rsidR="004F3882" w:rsidRPr="003C312C">
        <w:rPr>
          <w:sz w:val="27"/>
          <w:szCs w:val="27"/>
        </w:rPr>
        <w:t xml:space="preserve">. Суксун </w:t>
      </w:r>
      <w:r w:rsidR="004A3B91" w:rsidRPr="003C312C">
        <w:rPr>
          <w:sz w:val="27"/>
          <w:szCs w:val="27"/>
        </w:rPr>
        <w:t>территории</w:t>
      </w:r>
      <w:r w:rsidRPr="003C312C">
        <w:rPr>
          <w:sz w:val="27"/>
          <w:szCs w:val="27"/>
        </w:rPr>
        <w:t>.</w:t>
      </w:r>
      <w:r w:rsidR="004A3B91" w:rsidRPr="003C312C">
        <w:rPr>
          <w:sz w:val="27"/>
          <w:szCs w:val="27"/>
        </w:rPr>
        <w:t xml:space="preserve"> </w:t>
      </w:r>
      <w:r w:rsidR="00900621" w:rsidRPr="003C312C">
        <w:rPr>
          <w:sz w:val="27"/>
          <w:szCs w:val="27"/>
        </w:rPr>
        <w:t>Основа концепции развития жилых зон — создание комплексов малоэтажной застройки, обладающих единым архитектурным обликом и развитой инфраструктурой, непосредственно связанной с существующей планировочной организацией.</w:t>
      </w:r>
      <w:r w:rsidR="001C39A8" w:rsidRPr="003C312C">
        <w:rPr>
          <w:sz w:val="27"/>
          <w:szCs w:val="27"/>
        </w:rPr>
        <w:t xml:space="preserve"> Развитие жилой зоны запланировано в оптимальном направлениях с учётом </w:t>
      </w:r>
      <w:proofErr w:type="gramStart"/>
      <w:r w:rsidR="001C39A8" w:rsidRPr="003C312C">
        <w:rPr>
          <w:sz w:val="27"/>
          <w:szCs w:val="27"/>
        </w:rPr>
        <w:t>существующих  землепользования</w:t>
      </w:r>
      <w:proofErr w:type="gramEnd"/>
      <w:r w:rsidR="001C39A8" w:rsidRPr="003C312C">
        <w:rPr>
          <w:sz w:val="27"/>
          <w:szCs w:val="27"/>
        </w:rPr>
        <w:t>, коммуникаций, дорожной сети, особенностей рельефа местности, расположения водных объектов.</w:t>
      </w:r>
    </w:p>
    <w:p w:rsidR="004B4DF5" w:rsidRPr="003C312C" w:rsidRDefault="00E97A71" w:rsidP="00EC4EFD">
      <w:pPr>
        <w:pStyle w:val="1"/>
        <w:spacing w:line="360" w:lineRule="exact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ab/>
        <w:t xml:space="preserve">Включаемые в черту населенного пункта земли и земельные участки подлежат застройке индивидуальными, блокированными </w:t>
      </w:r>
      <w:proofErr w:type="gramStart"/>
      <w:r w:rsidRPr="003C312C">
        <w:rPr>
          <w:sz w:val="27"/>
          <w:szCs w:val="27"/>
        </w:rPr>
        <w:t>и  малоэтажными</w:t>
      </w:r>
      <w:proofErr w:type="gramEnd"/>
      <w:r w:rsidRPr="003C312C">
        <w:rPr>
          <w:sz w:val="27"/>
          <w:szCs w:val="27"/>
        </w:rPr>
        <w:t xml:space="preserve"> многоквартирными  жилыми домами</w:t>
      </w:r>
      <w:r w:rsidR="004C4930" w:rsidRPr="003C312C">
        <w:rPr>
          <w:sz w:val="27"/>
          <w:szCs w:val="27"/>
        </w:rPr>
        <w:t>, в том числе с размещением обслуживающего объекта дошкольного образовательного учреждения совмещенного с начальной школой</w:t>
      </w:r>
      <w:r w:rsidR="00D677EB" w:rsidRPr="003C312C">
        <w:rPr>
          <w:sz w:val="27"/>
          <w:szCs w:val="27"/>
        </w:rPr>
        <w:t xml:space="preserve"> (см. таблицу 2)</w:t>
      </w:r>
      <w:r w:rsidRPr="003C312C">
        <w:rPr>
          <w:sz w:val="27"/>
          <w:szCs w:val="27"/>
        </w:rPr>
        <w:t>.</w:t>
      </w:r>
    </w:p>
    <w:p w:rsidR="00F2202A" w:rsidRPr="003C312C" w:rsidRDefault="00F2202A" w:rsidP="00EC4EFD">
      <w:pPr>
        <w:pStyle w:val="1"/>
        <w:spacing w:line="360" w:lineRule="exact"/>
        <w:ind w:firstLine="567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 xml:space="preserve">Размеры выделяемых участков регулируются нормативно-правовыми актами органов местного самоуправления. На территории </w:t>
      </w:r>
      <w:r w:rsidR="00F50FDD" w:rsidRPr="003C312C">
        <w:rPr>
          <w:sz w:val="27"/>
          <w:szCs w:val="27"/>
        </w:rPr>
        <w:t xml:space="preserve">Суксунского городского </w:t>
      </w:r>
      <w:r w:rsidRPr="003C312C">
        <w:rPr>
          <w:sz w:val="27"/>
          <w:szCs w:val="27"/>
        </w:rPr>
        <w:t>поселения установлены предельные размеры земельных участков:</w:t>
      </w:r>
    </w:p>
    <w:p w:rsidR="00F2202A" w:rsidRPr="003C312C" w:rsidRDefault="00F2202A" w:rsidP="00EC4EFD">
      <w:pPr>
        <w:pStyle w:val="1"/>
        <w:spacing w:line="360" w:lineRule="exact"/>
        <w:ind w:firstLine="567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>- для индивидуального жилищного строительства, ведения личного подсобного хозяйства</w:t>
      </w:r>
      <w:r w:rsidR="005B763D" w:rsidRPr="003C312C">
        <w:rPr>
          <w:sz w:val="27"/>
          <w:szCs w:val="27"/>
        </w:rPr>
        <w:t xml:space="preserve"> </w:t>
      </w:r>
      <w:r w:rsidR="00F50FDD" w:rsidRPr="003C312C">
        <w:rPr>
          <w:sz w:val="27"/>
          <w:szCs w:val="27"/>
        </w:rPr>
        <w:t xml:space="preserve">минимальный размер – 400 </w:t>
      </w:r>
      <w:proofErr w:type="spellStart"/>
      <w:r w:rsidR="00F50FDD" w:rsidRPr="003C312C">
        <w:rPr>
          <w:sz w:val="27"/>
          <w:szCs w:val="27"/>
        </w:rPr>
        <w:t>кв.м</w:t>
      </w:r>
      <w:proofErr w:type="spellEnd"/>
      <w:r w:rsidR="00F50FDD" w:rsidRPr="003C312C">
        <w:rPr>
          <w:sz w:val="27"/>
          <w:szCs w:val="27"/>
        </w:rPr>
        <w:t>.</w:t>
      </w:r>
      <w:r w:rsidRPr="003C312C">
        <w:rPr>
          <w:sz w:val="27"/>
          <w:szCs w:val="27"/>
        </w:rPr>
        <w:t xml:space="preserve">, </w:t>
      </w:r>
      <w:r w:rsidR="00F50FDD" w:rsidRPr="003C312C">
        <w:rPr>
          <w:sz w:val="27"/>
          <w:szCs w:val="27"/>
        </w:rPr>
        <w:t xml:space="preserve">максимальный размер – 2500 </w:t>
      </w:r>
      <w:proofErr w:type="spellStart"/>
      <w:r w:rsidR="00F50FDD" w:rsidRPr="003C312C">
        <w:rPr>
          <w:sz w:val="27"/>
          <w:szCs w:val="27"/>
        </w:rPr>
        <w:t>кв.м</w:t>
      </w:r>
      <w:proofErr w:type="spellEnd"/>
      <w:r w:rsidRPr="003C312C">
        <w:rPr>
          <w:sz w:val="27"/>
          <w:szCs w:val="27"/>
        </w:rPr>
        <w:t>;</w:t>
      </w:r>
    </w:p>
    <w:p w:rsidR="00F50FDD" w:rsidRPr="003C312C" w:rsidRDefault="00F50FDD" w:rsidP="00EC4EFD">
      <w:pPr>
        <w:pStyle w:val="1"/>
        <w:spacing w:line="360" w:lineRule="exact"/>
        <w:ind w:firstLine="567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 xml:space="preserve">- для ведения дачного </w:t>
      </w:r>
      <w:proofErr w:type="gramStart"/>
      <w:r w:rsidRPr="003C312C">
        <w:rPr>
          <w:sz w:val="27"/>
          <w:szCs w:val="27"/>
        </w:rPr>
        <w:t>хозяйства  минимальный</w:t>
      </w:r>
      <w:proofErr w:type="gramEnd"/>
      <w:r w:rsidRPr="003C312C">
        <w:rPr>
          <w:sz w:val="27"/>
          <w:szCs w:val="27"/>
        </w:rPr>
        <w:t xml:space="preserve"> размер – 400 </w:t>
      </w:r>
      <w:proofErr w:type="spellStart"/>
      <w:r w:rsidRPr="003C312C">
        <w:rPr>
          <w:sz w:val="27"/>
          <w:szCs w:val="27"/>
        </w:rPr>
        <w:t>кв.м</w:t>
      </w:r>
      <w:proofErr w:type="spellEnd"/>
      <w:r w:rsidRPr="003C312C">
        <w:rPr>
          <w:sz w:val="27"/>
          <w:szCs w:val="27"/>
        </w:rPr>
        <w:t>., максимальный размер –</w:t>
      </w:r>
      <w:r w:rsidR="00FD3B9A" w:rsidRPr="003C312C">
        <w:rPr>
          <w:sz w:val="27"/>
          <w:szCs w:val="27"/>
        </w:rPr>
        <w:t>10</w:t>
      </w:r>
      <w:r w:rsidRPr="003C312C">
        <w:rPr>
          <w:sz w:val="27"/>
          <w:szCs w:val="27"/>
        </w:rPr>
        <w:t xml:space="preserve">00 </w:t>
      </w:r>
      <w:proofErr w:type="spellStart"/>
      <w:r w:rsidRPr="003C312C">
        <w:rPr>
          <w:sz w:val="27"/>
          <w:szCs w:val="27"/>
        </w:rPr>
        <w:t>кв.м</w:t>
      </w:r>
      <w:proofErr w:type="spellEnd"/>
      <w:r w:rsidRPr="003C312C">
        <w:rPr>
          <w:sz w:val="27"/>
          <w:szCs w:val="27"/>
        </w:rPr>
        <w:t>;</w:t>
      </w:r>
    </w:p>
    <w:p w:rsidR="005B763D" w:rsidRPr="003C312C" w:rsidRDefault="005B763D" w:rsidP="00EC4EFD">
      <w:pPr>
        <w:pStyle w:val="1"/>
        <w:spacing w:line="360" w:lineRule="exact"/>
        <w:ind w:firstLine="567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 xml:space="preserve">- малоэтажной многоквартирной жилой застройки минимальный размер – 400 </w:t>
      </w:r>
      <w:proofErr w:type="spellStart"/>
      <w:r w:rsidRPr="003C312C">
        <w:rPr>
          <w:sz w:val="27"/>
          <w:szCs w:val="27"/>
        </w:rPr>
        <w:t>кв.м</w:t>
      </w:r>
      <w:proofErr w:type="spellEnd"/>
      <w:r w:rsidRPr="003C312C">
        <w:rPr>
          <w:sz w:val="27"/>
          <w:szCs w:val="27"/>
        </w:rPr>
        <w:t xml:space="preserve">., максимальный размер – 5000 </w:t>
      </w:r>
      <w:proofErr w:type="spellStart"/>
      <w:r w:rsidRPr="003C312C">
        <w:rPr>
          <w:sz w:val="27"/>
          <w:szCs w:val="27"/>
        </w:rPr>
        <w:t>кв.м</w:t>
      </w:r>
      <w:proofErr w:type="spellEnd"/>
      <w:r w:rsidRPr="003C312C">
        <w:rPr>
          <w:sz w:val="27"/>
          <w:szCs w:val="27"/>
        </w:rPr>
        <w:t>;</w:t>
      </w:r>
    </w:p>
    <w:p w:rsidR="00FD3B9A" w:rsidRPr="003C312C" w:rsidRDefault="00FD3B9A" w:rsidP="00EC4EFD">
      <w:pPr>
        <w:pStyle w:val="1"/>
        <w:spacing w:line="360" w:lineRule="exact"/>
        <w:ind w:firstLine="567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>Размер земельных участков, предоставляемых многодетны</w:t>
      </w:r>
      <w:r w:rsidR="00192E4A" w:rsidRPr="003C312C">
        <w:rPr>
          <w:sz w:val="27"/>
          <w:szCs w:val="27"/>
        </w:rPr>
        <w:t>м</w:t>
      </w:r>
      <w:r w:rsidRPr="003C312C">
        <w:rPr>
          <w:sz w:val="27"/>
          <w:szCs w:val="27"/>
        </w:rPr>
        <w:t xml:space="preserve"> семьям в собственность бесплатно для индивидуального жилищного строительства, </w:t>
      </w:r>
      <w:r w:rsidRPr="003C312C">
        <w:rPr>
          <w:sz w:val="27"/>
          <w:szCs w:val="27"/>
        </w:rPr>
        <w:lastRenderedPageBreak/>
        <w:t xml:space="preserve">ведения личного подсобного, хозяйства, ведения дачного хозяйства </w:t>
      </w:r>
      <w:r w:rsidR="002532E1" w:rsidRPr="003C312C">
        <w:rPr>
          <w:sz w:val="27"/>
          <w:szCs w:val="27"/>
        </w:rPr>
        <w:t>составляет 1</w:t>
      </w:r>
      <w:r w:rsidRPr="003C312C">
        <w:rPr>
          <w:sz w:val="27"/>
          <w:szCs w:val="27"/>
        </w:rPr>
        <w:t xml:space="preserve">500 </w:t>
      </w:r>
      <w:proofErr w:type="spellStart"/>
      <w:r w:rsidRPr="003C312C">
        <w:rPr>
          <w:sz w:val="27"/>
          <w:szCs w:val="27"/>
        </w:rPr>
        <w:t>кв.м</w:t>
      </w:r>
      <w:proofErr w:type="spellEnd"/>
      <w:r w:rsidRPr="003C312C">
        <w:rPr>
          <w:sz w:val="27"/>
          <w:szCs w:val="27"/>
        </w:rPr>
        <w:t xml:space="preserve">. </w:t>
      </w:r>
    </w:p>
    <w:p w:rsidR="00FD3B9A" w:rsidRDefault="00F2202A" w:rsidP="00F2202A">
      <w:pPr>
        <w:pStyle w:val="1"/>
        <w:spacing w:line="360" w:lineRule="auto"/>
        <w:ind w:right="-11"/>
        <w:jc w:val="right"/>
        <w:rPr>
          <w:b/>
          <w:sz w:val="24"/>
          <w:szCs w:val="24"/>
        </w:rPr>
      </w:pPr>
      <w:r w:rsidRPr="00AA151B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2 </w:t>
      </w:r>
    </w:p>
    <w:p w:rsidR="00F2202A" w:rsidRPr="00AA151B" w:rsidRDefault="00F2202A" w:rsidP="000C282F">
      <w:pPr>
        <w:pStyle w:val="1"/>
        <w:spacing w:line="360" w:lineRule="auto"/>
        <w:ind w:right="-11"/>
        <w:jc w:val="right"/>
        <w:rPr>
          <w:b/>
          <w:sz w:val="24"/>
          <w:szCs w:val="24"/>
        </w:rPr>
      </w:pPr>
      <w:r w:rsidRPr="00AA151B">
        <w:rPr>
          <w:b/>
          <w:sz w:val="24"/>
          <w:szCs w:val="24"/>
        </w:rPr>
        <w:t>Характеристика проектируемого жилого фонда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056"/>
        <w:gridCol w:w="1212"/>
        <w:gridCol w:w="1864"/>
        <w:gridCol w:w="2105"/>
        <w:gridCol w:w="1099"/>
      </w:tblGrid>
      <w:tr w:rsidR="00F2202A" w:rsidRPr="000B1C69" w:rsidTr="00D6239D">
        <w:trPr>
          <w:cantSplit/>
          <w:trHeight w:val="1134"/>
        </w:trPr>
        <w:tc>
          <w:tcPr>
            <w:tcW w:w="1419" w:type="dxa"/>
            <w:vAlign w:val="center"/>
          </w:tcPr>
          <w:p w:rsidR="00F2202A" w:rsidRPr="000B1C69" w:rsidRDefault="00F2202A" w:rsidP="00756E4B">
            <w:pPr>
              <w:pStyle w:val="1"/>
              <w:ind w:left="12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F2202A" w:rsidRPr="000B1C69" w:rsidRDefault="00F2202A" w:rsidP="00756E4B">
            <w:pPr>
              <w:pStyle w:val="1"/>
              <w:ind w:left="-108" w:right="-160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Площадь тер</w:t>
            </w:r>
            <w:r>
              <w:rPr>
                <w:b/>
                <w:sz w:val="24"/>
                <w:szCs w:val="24"/>
              </w:rPr>
              <w:t>ритории перспективного развития</w:t>
            </w:r>
            <w:r w:rsidRPr="000B1C69">
              <w:rPr>
                <w:b/>
                <w:sz w:val="24"/>
                <w:szCs w:val="24"/>
              </w:rPr>
              <w:t>, га</w:t>
            </w:r>
          </w:p>
        </w:tc>
        <w:tc>
          <w:tcPr>
            <w:tcW w:w="1056" w:type="dxa"/>
            <w:vAlign w:val="center"/>
          </w:tcPr>
          <w:p w:rsidR="00F2202A" w:rsidRPr="000B1C69" w:rsidRDefault="00F2202A" w:rsidP="00756E4B">
            <w:pPr>
              <w:pStyle w:val="1"/>
              <w:ind w:left="-56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Размер</w:t>
            </w:r>
          </w:p>
          <w:p w:rsidR="00F2202A" w:rsidRPr="000B1C69" w:rsidRDefault="00F2202A" w:rsidP="00756E4B">
            <w:pPr>
              <w:pStyle w:val="1"/>
              <w:ind w:left="-56"/>
              <w:jc w:val="center"/>
              <w:rPr>
                <w:b/>
                <w:sz w:val="24"/>
                <w:szCs w:val="24"/>
              </w:rPr>
            </w:pPr>
            <w:proofErr w:type="gramStart"/>
            <w:r w:rsidRPr="000B1C69">
              <w:rPr>
                <w:b/>
                <w:sz w:val="24"/>
                <w:szCs w:val="24"/>
              </w:rPr>
              <w:t>участка</w:t>
            </w:r>
            <w:proofErr w:type="gramEnd"/>
            <w:r w:rsidRPr="000B1C69">
              <w:rPr>
                <w:b/>
                <w:sz w:val="24"/>
                <w:szCs w:val="24"/>
              </w:rPr>
              <w:t>, га</w:t>
            </w:r>
          </w:p>
        </w:tc>
        <w:tc>
          <w:tcPr>
            <w:tcW w:w="1212" w:type="dxa"/>
            <w:vAlign w:val="center"/>
          </w:tcPr>
          <w:p w:rsidR="00F2202A" w:rsidRPr="000B1C69" w:rsidRDefault="00F2202A" w:rsidP="00756E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Количество</w:t>
            </w:r>
          </w:p>
          <w:p w:rsidR="00F2202A" w:rsidRPr="000B1C69" w:rsidRDefault="00F2202A" w:rsidP="00756E4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B1C69">
              <w:rPr>
                <w:b/>
                <w:sz w:val="24"/>
                <w:szCs w:val="24"/>
              </w:rPr>
              <w:t>участков</w:t>
            </w:r>
            <w:proofErr w:type="gramEnd"/>
          </w:p>
          <w:p w:rsidR="00F2202A" w:rsidRPr="000B1C69" w:rsidRDefault="00F2202A" w:rsidP="00756E4B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2202A" w:rsidRPr="000B1C69" w:rsidRDefault="00F2202A" w:rsidP="00756E4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 xml:space="preserve">Цель </w:t>
            </w:r>
            <w:r w:rsidR="00756E4B" w:rsidRPr="000B1C69">
              <w:rPr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105" w:type="dxa"/>
            <w:vAlign w:val="center"/>
          </w:tcPr>
          <w:p w:rsidR="00F2202A" w:rsidRPr="000B1C69" w:rsidRDefault="00F2202A" w:rsidP="00756E4B">
            <w:pPr>
              <w:pStyle w:val="1"/>
              <w:ind w:left="12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1099" w:type="dxa"/>
            <w:vAlign w:val="center"/>
          </w:tcPr>
          <w:p w:rsidR="00F2202A" w:rsidRPr="000B1C69" w:rsidRDefault="00F2202A" w:rsidP="00756E4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0B1C69">
              <w:rPr>
                <w:b/>
                <w:sz w:val="24"/>
                <w:szCs w:val="24"/>
              </w:rPr>
              <w:t>Площадь земель общего пользования (улицы, проезды), га</w:t>
            </w:r>
          </w:p>
        </w:tc>
      </w:tr>
      <w:tr w:rsidR="00D6239D" w:rsidRPr="000B1C69" w:rsidTr="00D6239D">
        <w:trPr>
          <w:cantSplit/>
          <w:trHeight w:val="300"/>
        </w:trPr>
        <w:tc>
          <w:tcPr>
            <w:tcW w:w="1419" w:type="dxa"/>
            <w:vMerge w:val="restart"/>
          </w:tcPr>
          <w:p w:rsidR="00D6239D" w:rsidRPr="000B1C69" w:rsidRDefault="00D6239D" w:rsidP="00EF1B83">
            <w:pPr>
              <w:pStyle w:val="1"/>
              <w:jc w:val="both"/>
              <w:rPr>
                <w:sz w:val="24"/>
                <w:szCs w:val="24"/>
              </w:rPr>
            </w:pPr>
            <w:r w:rsidRPr="000B1C69">
              <w:rPr>
                <w:sz w:val="24"/>
                <w:szCs w:val="24"/>
              </w:rPr>
              <w:t>п. Суксун</w:t>
            </w:r>
            <w:r>
              <w:rPr>
                <w:sz w:val="24"/>
                <w:szCs w:val="24"/>
              </w:rPr>
              <w:t xml:space="preserve"> (южная часть) </w:t>
            </w:r>
          </w:p>
        </w:tc>
        <w:tc>
          <w:tcPr>
            <w:tcW w:w="1417" w:type="dxa"/>
            <w:vMerge w:val="restart"/>
          </w:tcPr>
          <w:p w:rsidR="00D6239D" w:rsidRPr="000B1C69" w:rsidRDefault="00D6239D" w:rsidP="00D623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056" w:type="dxa"/>
          </w:tcPr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  <w:r w:rsidRPr="000B1C6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 xml:space="preserve">04-0,50; </w:t>
            </w:r>
          </w:p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239D" w:rsidRPr="000B1C69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20-142;</w:t>
            </w:r>
          </w:p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  <w:p w:rsidR="00D6239D" w:rsidRPr="000B1C69" w:rsidRDefault="00D6239D" w:rsidP="00D6239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строительство;</w:t>
            </w:r>
          </w:p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</w:p>
          <w:p w:rsidR="00D6239D" w:rsidRPr="000B1C69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B1C69">
              <w:rPr>
                <w:sz w:val="24"/>
                <w:szCs w:val="24"/>
              </w:rPr>
              <w:t>ндивиду</w:t>
            </w:r>
            <w:r>
              <w:rPr>
                <w:sz w:val="24"/>
                <w:szCs w:val="24"/>
              </w:rPr>
              <w:t xml:space="preserve">альная, блокированная, малоэтажная </w:t>
            </w:r>
            <w:proofErr w:type="gramStart"/>
            <w:r>
              <w:rPr>
                <w:sz w:val="24"/>
                <w:szCs w:val="24"/>
              </w:rPr>
              <w:t xml:space="preserve">многоквартирная </w:t>
            </w:r>
            <w:r w:rsidRPr="000B1C69">
              <w:rPr>
                <w:sz w:val="24"/>
                <w:szCs w:val="24"/>
              </w:rPr>
              <w:t xml:space="preserve"> жилая</w:t>
            </w:r>
            <w:proofErr w:type="gramEnd"/>
            <w:r w:rsidRPr="000B1C69">
              <w:rPr>
                <w:sz w:val="24"/>
                <w:szCs w:val="24"/>
              </w:rPr>
              <w:t xml:space="preserve"> застройка</w:t>
            </w:r>
            <w:r>
              <w:rPr>
                <w:sz w:val="24"/>
                <w:szCs w:val="24"/>
              </w:rPr>
              <w:t>; дачное жилое строительство;</w:t>
            </w:r>
          </w:p>
          <w:p w:rsidR="00D6239D" w:rsidRPr="000B1C69" w:rsidRDefault="00D6239D" w:rsidP="00D6239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  <w:p w:rsidR="00D6239D" w:rsidRPr="000B1C69" w:rsidRDefault="00D6239D" w:rsidP="00D623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D6239D" w:rsidRPr="000B1C69" w:rsidTr="00D6239D">
        <w:trPr>
          <w:cantSplit/>
          <w:trHeight w:val="300"/>
        </w:trPr>
        <w:tc>
          <w:tcPr>
            <w:tcW w:w="1419" w:type="dxa"/>
            <w:vMerge/>
          </w:tcPr>
          <w:p w:rsidR="00D6239D" w:rsidRPr="000B1C69" w:rsidRDefault="00D6239D" w:rsidP="00EF1B8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6239D" w:rsidRPr="000B1C69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12" w:type="dxa"/>
          </w:tcPr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D6239D" w:rsidRDefault="00D6239D" w:rsidP="00D623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и школьное образование;</w:t>
            </w:r>
          </w:p>
        </w:tc>
        <w:tc>
          <w:tcPr>
            <w:tcW w:w="2105" w:type="dxa"/>
            <w:vAlign w:val="center"/>
          </w:tcPr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социального обслуживания населения;</w:t>
            </w:r>
          </w:p>
        </w:tc>
        <w:tc>
          <w:tcPr>
            <w:tcW w:w="1099" w:type="dxa"/>
            <w:vMerge/>
          </w:tcPr>
          <w:p w:rsidR="00D6239D" w:rsidRDefault="00D6239D" w:rsidP="00D6239D">
            <w:pPr>
              <w:pStyle w:val="1"/>
              <w:rPr>
                <w:sz w:val="24"/>
                <w:szCs w:val="24"/>
              </w:rPr>
            </w:pPr>
          </w:p>
        </w:tc>
      </w:tr>
    </w:tbl>
    <w:p w:rsidR="00F2202A" w:rsidRDefault="00F2202A" w:rsidP="00F2202A">
      <w:pPr>
        <w:pStyle w:val="1"/>
        <w:ind w:firstLine="600"/>
        <w:jc w:val="right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417"/>
        <w:gridCol w:w="1276"/>
        <w:gridCol w:w="1276"/>
        <w:gridCol w:w="1701"/>
        <w:gridCol w:w="1559"/>
      </w:tblGrid>
      <w:tr w:rsidR="00F2202A" w:rsidRPr="007F7D0D" w:rsidTr="00436E18">
        <w:trPr>
          <w:trHeight w:val="480"/>
        </w:trPr>
        <w:tc>
          <w:tcPr>
            <w:tcW w:w="1242" w:type="dxa"/>
            <w:vAlign w:val="center"/>
          </w:tcPr>
          <w:p w:rsidR="00F2202A" w:rsidRPr="007F7D0D" w:rsidRDefault="00F2202A" w:rsidP="00EF1B83">
            <w:pPr>
              <w:pStyle w:val="1"/>
              <w:ind w:firstLine="12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843" w:type="dxa"/>
            <w:vAlign w:val="center"/>
          </w:tcPr>
          <w:p w:rsidR="00F2202A" w:rsidRPr="007F7D0D" w:rsidRDefault="00F2202A" w:rsidP="00EF1B8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 xml:space="preserve">Площадь территории </w:t>
            </w:r>
            <w:proofErr w:type="gramStart"/>
            <w:r w:rsidRPr="007F7D0D">
              <w:rPr>
                <w:b/>
                <w:sz w:val="24"/>
                <w:szCs w:val="24"/>
              </w:rPr>
              <w:t>перспектив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7F7D0D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7F7D0D">
              <w:rPr>
                <w:b/>
                <w:sz w:val="24"/>
                <w:szCs w:val="24"/>
              </w:rPr>
              <w:t xml:space="preserve"> развития, га</w:t>
            </w:r>
          </w:p>
        </w:tc>
        <w:tc>
          <w:tcPr>
            <w:tcW w:w="1417" w:type="dxa"/>
            <w:vAlign w:val="center"/>
          </w:tcPr>
          <w:p w:rsidR="00F2202A" w:rsidRPr="007F7D0D" w:rsidRDefault="00F2202A" w:rsidP="00EF1B83">
            <w:pPr>
              <w:pStyle w:val="1"/>
              <w:ind w:hanging="108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>Срок реализации</w:t>
            </w:r>
          </w:p>
          <w:p w:rsidR="00F2202A" w:rsidRPr="007F7D0D" w:rsidRDefault="00F2202A" w:rsidP="00EF1B83">
            <w:pPr>
              <w:pStyle w:val="1"/>
              <w:ind w:hanging="108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 xml:space="preserve"> </w:t>
            </w:r>
            <w:r w:rsidRPr="007F7D0D">
              <w:rPr>
                <w:b/>
                <w:sz w:val="24"/>
                <w:szCs w:val="24"/>
                <w:lang w:val="en-US"/>
              </w:rPr>
              <w:t>I</w:t>
            </w:r>
            <w:r w:rsidR="00192E4A">
              <w:rPr>
                <w:b/>
                <w:sz w:val="24"/>
                <w:szCs w:val="24"/>
              </w:rPr>
              <w:t>-2025</w:t>
            </w:r>
            <w:r w:rsidRPr="007F7D0D">
              <w:rPr>
                <w:b/>
                <w:sz w:val="24"/>
                <w:szCs w:val="24"/>
              </w:rPr>
              <w:t>г.</w:t>
            </w:r>
          </w:p>
          <w:p w:rsidR="00F2202A" w:rsidRPr="007F7D0D" w:rsidRDefault="00F2202A" w:rsidP="00EF1B83">
            <w:pPr>
              <w:pStyle w:val="1"/>
              <w:ind w:left="-108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  <w:lang w:val="en-US"/>
              </w:rPr>
              <w:t>II</w:t>
            </w:r>
            <w:r w:rsidRPr="007F7D0D">
              <w:rPr>
                <w:b/>
                <w:sz w:val="24"/>
                <w:szCs w:val="24"/>
              </w:rPr>
              <w:t>-20</w:t>
            </w:r>
            <w:r w:rsidR="00192E4A">
              <w:rPr>
                <w:b/>
                <w:sz w:val="24"/>
                <w:szCs w:val="24"/>
              </w:rPr>
              <w:t>30</w:t>
            </w:r>
            <w:r w:rsidRPr="007F7D0D">
              <w:rPr>
                <w:b/>
                <w:sz w:val="24"/>
                <w:szCs w:val="24"/>
              </w:rPr>
              <w:t xml:space="preserve"> г.</w:t>
            </w:r>
          </w:p>
          <w:p w:rsidR="00F2202A" w:rsidRPr="007F7D0D" w:rsidRDefault="00F2202A" w:rsidP="00EF1B83">
            <w:pPr>
              <w:pStyle w:val="1"/>
              <w:ind w:left="-108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  <w:lang w:val="en-US"/>
              </w:rPr>
              <w:t>III</w:t>
            </w:r>
            <w:r w:rsidRPr="007F7D0D">
              <w:rPr>
                <w:b/>
                <w:sz w:val="24"/>
                <w:szCs w:val="24"/>
              </w:rPr>
              <w:t>-2037 г.</w:t>
            </w:r>
          </w:p>
          <w:p w:rsidR="00F2202A" w:rsidRPr="007F7D0D" w:rsidRDefault="00F2202A" w:rsidP="00EF1B83">
            <w:pPr>
              <w:pStyle w:val="1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202A" w:rsidRPr="007F7D0D" w:rsidRDefault="00F2202A" w:rsidP="00EF1B8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>Размер участка га</w:t>
            </w:r>
          </w:p>
        </w:tc>
        <w:tc>
          <w:tcPr>
            <w:tcW w:w="1276" w:type="dxa"/>
            <w:vAlign w:val="center"/>
          </w:tcPr>
          <w:p w:rsidR="00F2202A" w:rsidRPr="007F7D0D" w:rsidRDefault="00F2202A" w:rsidP="00EF1B83">
            <w:pPr>
              <w:pStyle w:val="1"/>
              <w:ind w:hanging="2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>Площадь земель общего пользования (улицы, проезды), га</w:t>
            </w:r>
          </w:p>
        </w:tc>
        <w:tc>
          <w:tcPr>
            <w:tcW w:w="1701" w:type="dxa"/>
            <w:vAlign w:val="center"/>
          </w:tcPr>
          <w:p w:rsidR="00F2202A" w:rsidRPr="007F7D0D" w:rsidRDefault="00F2202A" w:rsidP="00D6239D">
            <w:pPr>
              <w:pStyle w:val="1"/>
              <w:ind w:hanging="2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>Площадь земель застройки, га</w:t>
            </w:r>
          </w:p>
        </w:tc>
        <w:tc>
          <w:tcPr>
            <w:tcW w:w="1559" w:type="dxa"/>
            <w:vAlign w:val="center"/>
          </w:tcPr>
          <w:p w:rsidR="00F2202A" w:rsidRPr="007F7D0D" w:rsidRDefault="00F2202A" w:rsidP="00EF1B8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F7D0D">
              <w:rPr>
                <w:b/>
                <w:sz w:val="24"/>
                <w:szCs w:val="24"/>
              </w:rPr>
              <w:t>Количество участков, шт.</w:t>
            </w:r>
          </w:p>
        </w:tc>
      </w:tr>
      <w:tr w:rsidR="00F2202A" w:rsidRPr="007F7D0D" w:rsidTr="00436E18">
        <w:trPr>
          <w:trHeight w:val="167"/>
        </w:trPr>
        <w:tc>
          <w:tcPr>
            <w:tcW w:w="1242" w:type="dxa"/>
          </w:tcPr>
          <w:p w:rsidR="00F2202A" w:rsidRDefault="00F2202A" w:rsidP="00EF1B83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</w:rPr>
              <w:t>п. Сукс</w:t>
            </w:r>
            <w:r w:rsidR="00756E4B">
              <w:rPr>
                <w:sz w:val="24"/>
                <w:szCs w:val="24"/>
              </w:rPr>
              <w:t>у</w:t>
            </w:r>
            <w:r w:rsidRPr="007F7D0D">
              <w:rPr>
                <w:sz w:val="24"/>
                <w:szCs w:val="24"/>
              </w:rPr>
              <w:t>н</w:t>
            </w:r>
          </w:p>
          <w:p w:rsidR="00756E4B" w:rsidRPr="007F7D0D" w:rsidRDefault="00756E4B" w:rsidP="00EF1B83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южная</w:t>
            </w:r>
            <w:proofErr w:type="gramEnd"/>
            <w:r>
              <w:rPr>
                <w:sz w:val="24"/>
                <w:szCs w:val="24"/>
              </w:rPr>
              <w:t xml:space="preserve"> часть)</w:t>
            </w:r>
          </w:p>
        </w:tc>
        <w:tc>
          <w:tcPr>
            <w:tcW w:w="1843" w:type="dxa"/>
          </w:tcPr>
          <w:p w:rsidR="00F2202A" w:rsidRPr="007F7D0D" w:rsidRDefault="00276F2A" w:rsidP="00DF121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21,0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97477A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11,</w:t>
            </w:r>
            <w:r w:rsidR="00DF121D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га </w:t>
            </w:r>
            <w:r w:rsidR="0097477A">
              <w:rPr>
                <w:sz w:val="24"/>
                <w:szCs w:val="24"/>
              </w:rPr>
              <w:t>существующее землепользование)</w:t>
            </w:r>
          </w:p>
        </w:tc>
        <w:tc>
          <w:tcPr>
            <w:tcW w:w="1417" w:type="dxa"/>
          </w:tcPr>
          <w:p w:rsidR="00F2202A" w:rsidRPr="007F7D0D" w:rsidRDefault="00F2202A" w:rsidP="00EF1B83">
            <w:pPr>
              <w:pStyle w:val="1"/>
              <w:ind w:hanging="108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F2202A" w:rsidRPr="007F7D0D" w:rsidRDefault="00276F2A" w:rsidP="00276F2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0,06-0,25</w:t>
            </w:r>
          </w:p>
        </w:tc>
        <w:tc>
          <w:tcPr>
            <w:tcW w:w="1276" w:type="dxa"/>
          </w:tcPr>
          <w:p w:rsidR="00F2202A" w:rsidRPr="007F7D0D" w:rsidRDefault="00436E18" w:rsidP="00436E18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477A">
              <w:rPr>
                <w:sz w:val="24"/>
                <w:szCs w:val="24"/>
              </w:rPr>
              <w:t>,</w:t>
            </w:r>
            <w:r w:rsidR="00DF121D">
              <w:rPr>
                <w:sz w:val="24"/>
                <w:szCs w:val="24"/>
              </w:rPr>
              <w:t>5</w:t>
            </w:r>
            <w:r w:rsidR="0097477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202A" w:rsidRPr="007F7D0D" w:rsidRDefault="0097477A" w:rsidP="00EF1B83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13,45</w:t>
            </w:r>
            <w:r w:rsidR="00436E18">
              <w:rPr>
                <w:sz w:val="24"/>
                <w:szCs w:val="24"/>
              </w:rPr>
              <w:t xml:space="preserve">               </w:t>
            </w:r>
            <w:proofErr w:type="gramStart"/>
            <w:r w:rsidR="00436E18">
              <w:rPr>
                <w:sz w:val="24"/>
                <w:szCs w:val="24"/>
              </w:rPr>
              <w:t xml:space="preserve">   (</w:t>
            </w:r>
            <w:proofErr w:type="gramEnd"/>
            <w:r w:rsidR="00436E18">
              <w:rPr>
                <w:sz w:val="24"/>
                <w:szCs w:val="24"/>
              </w:rPr>
              <w:t xml:space="preserve">в </w:t>
            </w:r>
            <w:proofErr w:type="spellStart"/>
            <w:r w:rsidR="00436E18">
              <w:rPr>
                <w:sz w:val="24"/>
                <w:szCs w:val="24"/>
              </w:rPr>
              <w:t>т.ч</w:t>
            </w:r>
            <w:proofErr w:type="spellEnd"/>
            <w:r w:rsidR="00436E18">
              <w:rPr>
                <w:sz w:val="24"/>
                <w:szCs w:val="24"/>
              </w:rPr>
              <w:t>. 2,13 га под новое освоение)</w:t>
            </w:r>
          </w:p>
        </w:tc>
        <w:tc>
          <w:tcPr>
            <w:tcW w:w="1559" w:type="dxa"/>
          </w:tcPr>
          <w:p w:rsidR="00F2202A" w:rsidRPr="007F7D0D" w:rsidRDefault="0073149A" w:rsidP="0073149A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436E18">
              <w:rPr>
                <w:sz w:val="24"/>
                <w:szCs w:val="24"/>
              </w:rPr>
              <w:t xml:space="preserve">                     </w:t>
            </w:r>
            <w:proofErr w:type="gramStart"/>
            <w:r w:rsidR="00436E18">
              <w:rPr>
                <w:sz w:val="24"/>
                <w:szCs w:val="24"/>
              </w:rPr>
              <w:t xml:space="preserve">   </w:t>
            </w:r>
            <w:r w:rsidR="004F3882">
              <w:rPr>
                <w:sz w:val="24"/>
                <w:szCs w:val="24"/>
              </w:rPr>
              <w:t>(</w:t>
            </w:r>
            <w:proofErr w:type="gramEnd"/>
            <w:r w:rsidR="004F3882">
              <w:rPr>
                <w:sz w:val="24"/>
                <w:szCs w:val="24"/>
              </w:rPr>
              <w:t xml:space="preserve">в </w:t>
            </w:r>
            <w:proofErr w:type="spellStart"/>
            <w:r w:rsidR="004F3882">
              <w:rPr>
                <w:sz w:val="24"/>
                <w:szCs w:val="24"/>
              </w:rPr>
              <w:t>т.ч</w:t>
            </w:r>
            <w:proofErr w:type="spellEnd"/>
            <w:r w:rsidR="004F3882">
              <w:rPr>
                <w:sz w:val="24"/>
                <w:szCs w:val="24"/>
              </w:rPr>
              <w:t xml:space="preserve">. </w:t>
            </w:r>
            <w:r w:rsidR="00A01B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A01B4A">
              <w:rPr>
                <w:sz w:val="24"/>
                <w:szCs w:val="24"/>
              </w:rPr>
              <w:t xml:space="preserve"> участков под новое </w:t>
            </w:r>
            <w:r w:rsidR="00436E18">
              <w:rPr>
                <w:sz w:val="24"/>
                <w:szCs w:val="24"/>
              </w:rPr>
              <w:t xml:space="preserve"> формирован</w:t>
            </w:r>
            <w:r w:rsidR="00A01B4A">
              <w:rPr>
                <w:sz w:val="24"/>
                <w:szCs w:val="24"/>
              </w:rPr>
              <w:t>ие</w:t>
            </w:r>
            <w:r w:rsidR="004F3882">
              <w:rPr>
                <w:sz w:val="24"/>
                <w:szCs w:val="24"/>
              </w:rPr>
              <w:t>)</w:t>
            </w:r>
          </w:p>
        </w:tc>
      </w:tr>
      <w:tr w:rsidR="00D6239D" w:rsidRPr="007F7D0D" w:rsidTr="00436E18">
        <w:trPr>
          <w:trHeight w:val="204"/>
        </w:trPr>
        <w:tc>
          <w:tcPr>
            <w:tcW w:w="1242" w:type="dxa"/>
          </w:tcPr>
          <w:p w:rsidR="00D6239D" w:rsidRPr="007F7D0D" w:rsidRDefault="00D6239D" w:rsidP="00D6239D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D6239D" w:rsidRPr="007F7D0D" w:rsidRDefault="00D6239D" w:rsidP="00D6239D">
            <w:pPr>
              <w:pStyle w:val="1"/>
              <w:ind w:hanging="108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  <w:r w:rsidRPr="007F7D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0,50</w:t>
            </w:r>
          </w:p>
        </w:tc>
        <w:tc>
          <w:tcPr>
            <w:tcW w:w="1276" w:type="dxa"/>
          </w:tcPr>
          <w:p w:rsidR="00D6239D" w:rsidRPr="007F7D0D" w:rsidRDefault="00D6239D" w:rsidP="00D6239D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</w:tcPr>
          <w:p w:rsidR="00D6239D" w:rsidRPr="007F7D0D" w:rsidRDefault="00D6239D" w:rsidP="00D6239D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12-40</w:t>
            </w:r>
          </w:p>
        </w:tc>
      </w:tr>
      <w:tr w:rsidR="00D6239D" w:rsidRPr="007F7D0D" w:rsidTr="00436E18">
        <w:trPr>
          <w:trHeight w:val="167"/>
        </w:trPr>
        <w:tc>
          <w:tcPr>
            <w:tcW w:w="1242" w:type="dxa"/>
          </w:tcPr>
          <w:p w:rsidR="00D6239D" w:rsidRPr="007F7D0D" w:rsidRDefault="00D6239D" w:rsidP="00D6239D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D6239D" w:rsidRPr="007F7D0D" w:rsidRDefault="00D6239D" w:rsidP="00D6239D">
            <w:pPr>
              <w:pStyle w:val="1"/>
              <w:ind w:hanging="108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0,15-0,25</w:t>
            </w:r>
          </w:p>
        </w:tc>
        <w:tc>
          <w:tcPr>
            <w:tcW w:w="1276" w:type="dxa"/>
          </w:tcPr>
          <w:p w:rsidR="00D6239D" w:rsidRPr="007F7D0D" w:rsidRDefault="00D6239D" w:rsidP="00D6239D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D6239D" w:rsidRPr="007F7D0D" w:rsidRDefault="00D6239D" w:rsidP="00D6239D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D6239D" w:rsidRPr="007F7D0D" w:rsidTr="00436E18">
        <w:trPr>
          <w:trHeight w:val="277"/>
        </w:trPr>
        <w:tc>
          <w:tcPr>
            <w:tcW w:w="1242" w:type="dxa"/>
          </w:tcPr>
          <w:p w:rsidR="00D6239D" w:rsidRPr="007F7D0D" w:rsidRDefault="00D6239D" w:rsidP="00D6239D">
            <w:pPr>
              <w:pStyle w:val="1"/>
              <w:ind w:firstLine="12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17" w:type="dxa"/>
          </w:tcPr>
          <w:p w:rsidR="00D6239D" w:rsidRPr="007F7D0D" w:rsidRDefault="00D6239D" w:rsidP="00D6239D">
            <w:pPr>
              <w:pStyle w:val="1"/>
              <w:ind w:hanging="108"/>
              <w:jc w:val="center"/>
              <w:rPr>
                <w:sz w:val="24"/>
                <w:szCs w:val="24"/>
              </w:rPr>
            </w:pPr>
            <w:r w:rsidRPr="007F7D0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239D" w:rsidRPr="007F7D0D" w:rsidRDefault="00D6239D" w:rsidP="00D6239D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1701" w:type="dxa"/>
          </w:tcPr>
          <w:p w:rsidR="00D6239D" w:rsidRPr="007F7D0D" w:rsidRDefault="00D6239D" w:rsidP="00D6239D">
            <w:pPr>
              <w:pStyle w:val="1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  <w:tc>
          <w:tcPr>
            <w:tcW w:w="1559" w:type="dxa"/>
          </w:tcPr>
          <w:p w:rsidR="00D6239D" w:rsidRPr="007F7D0D" w:rsidRDefault="00D6239D" w:rsidP="00D6239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2202A" w:rsidRDefault="00F2202A" w:rsidP="00F2202A">
      <w:pPr>
        <w:pStyle w:val="1"/>
        <w:ind w:firstLine="600"/>
        <w:jc w:val="right"/>
        <w:rPr>
          <w:b/>
          <w:sz w:val="24"/>
          <w:szCs w:val="24"/>
        </w:rPr>
      </w:pPr>
      <w:r w:rsidRPr="00AA151B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3 </w:t>
      </w:r>
      <w:r w:rsidRPr="00AA151B">
        <w:rPr>
          <w:b/>
          <w:sz w:val="24"/>
          <w:szCs w:val="24"/>
        </w:rPr>
        <w:t>Этапы освоения земельных участков</w:t>
      </w:r>
    </w:p>
    <w:p w:rsidR="00F2202A" w:rsidRPr="003C312C" w:rsidRDefault="00F2202A" w:rsidP="003C312C">
      <w:pPr>
        <w:tabs>
          <w:tab w:val="left" w:pos="720"/>
          <w:tab w:val="left" w:pos="960"/>
          <w:tab w:val="left" w:pos="1080"/>
          <w:tab w:val="left" w:pos="1320"/>
        </w:tabs>
        <w:suppressAutoHyphens/>
        <w:spacing w:line="360" w:lineRule="exact"/>
        <w:ind w:firstLine="900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Проектом предусматривается оборудование проектируемой жилой застройки сетями водоснабжения, водоотведения, газоснабжения и электроснабжения. Решения Генерального плана предполагают дальнейшую </w:t>
      </w:r>
      <w:r w:rsidRPr="003C312C">
        <w:rPr>
          <w:sz w:val="27"/>
          <w:szCs w:val="27"/>
        </w:rPr>
        <w:lastRenderedPageBreak/>
        <w:t xml:space="preserve">детализацию и уточнение на последующих стадиях проектирования в других видах градостроительной документации, а также являются основой </w:t>
      </w:r>
      <w:proofErr w:type="gramStart"/>
      <w:r w:rsidRPr="003C312C">
        <w:rPr>
          <w:sz w:val="27"/>
          <w:szCs w:val="27"/>
        </w:rPr>
        <w:t>для  разработки</w:t>
      </w:r>
      <w:proofErr w:type="gramEnd"/>
      <w:r w:rsidRPr="003C312C">
        <w:rPr>
          <w:sz w:val="27"/>
          <w:szCs w:val="27"/>
        </w:rPr>
        <w:t xml:space="preserve"> Правил землепользования и застройки.</w:t>
      </w:r>
    </w:p>
    <w:p w:rsidR="00F2202A" w:rsidRPr="003C312C" w:rsidRDefault="00F2202A" w:rsidP="003C312C">
      <w:pPr>
        <w:pStyle w:val="1"/>
        <w:spacing w:line="360" w:lineRule="exact"/>
        <w:ind w:firstLine="567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>В краткосрочном периоде до 20</w:t>
      </w:r>
      <w:r w:rsidR="009B6E4B" w:rsidRPr="003C312C">
        <w:rPr>
          <w:sz w:val="27"/>
          <w:szCs w:val="27"/>
        </w:rPr>
        <w:t>25</w:t>
      </w:r>
      <w:r w:rsidRPr="003C312C">
        <w:rPr>
          <w:sz w:val="27"/>
          <w:szCs w:val="27"/>
        </w:rPr>
        <w:t xml:space="preserve"> г. планирует</w:t>
      </w:r>
      <w:r w:rsidR="009B6E4B" w:rsidRPr="003C312C">
        <w:rPr>
          <w:sz w:val="27"/>
          <w:szCs w:val="27"/>
        </w:rPr>
        <w:t xml:space="preserve">ся освоение земельного </w:t>
      </w:r>
      <w:proofErr w:type="gramStart"/>
      <w:r w:rsidR="009B6E4B" w:rsidRPr="003C312C">
        <w:rPr>
          <w:sz w:val="27"/>
          <w:szCs w:val="27"/>
        </w:rPr>
        <w:t xml:space="preserve">массива </w:t>
      </w:r>
      <w:r w:rsidRPr="003C312C">
        <w:rPr>
          <w:sz w:val="27"/>
          <w:szCs w:val="27"/>
        </w:rPr>
        <w:t xml:space="preserve"> площадью</w:t>
      </w:r>
      <w:proofErr w:type="gramEnd"/>
      <w:r w:rsidRPr="003C312C">
        <w:rPr>
          <w:sz w:val="27"/>
          <w:szCs w:val="27"/>
        </w:rPr>
        <w:t xml:space="preserve"> </w:t>
      </w:r>
      <w:r w:rsidR="00DF121D" w:rsidRPr="003C312C">
        <w:rPr>
          <w:sz w:val="27"/>
          <w:szCs w:val="27"/>
        </w:rPr>
        <w:t>21,0</w:t>
      </w:r>
      <w:r w:rsidR="00436E18" w:rsidRPr="003C312C">
        <w:rPr>
          <w:sz w:val="27"/>
          <w:szCs w:val="27"/>
        </w:rPr>
        <w:t xml:space="preserve"> </w:t>
      </w:r>
      <w:r w:rsidRPr="003C312C">
        <w:rPr>
          <w:sz w:val="27"/>
          <w:szCs w:val="27"/>
        </w:rPr>
        <w:t xml:space="preserve">га с целью размещения жилой зоны. </w:t>
      </w:r>
      <w:r w:rsidR="009B6E4B" w:rsidRPr="003C312C">
        <w:rPr>
          <w:sz w:val="27"/>
          <w:szCs w:val="27"/>
        </w:rPr>
        <w:t>На данной территории уже сформировано 67 земельных участков на площади 11,</w:t>
      </w:r>
      <w:r w:rsidR="00436E18" w:rsidRPr="003C312C">
        <w:rPr>
          <w:sz w:val="27"/>
          <w:szCs w:val="27"/>
        </w:rPr>
        <w:t>32</w:t>
      </w:r>
      <w:r w:rsidR="009B6E4B" w:rsidRPr="003C312C">
        <w:rPr>
          <w:sz w:val="27"/>
          <w:szCs w:val="27"/>
        </w:rPr>
        <w:t xml:space="preserve"> га, в том числе в целях предоставления многодетным семьям в собственность бесплатно 49 участков площадью 4,5 га. </w:t>
      </w:r>
      <w:r w:rsidR="00170069" w:rsidRPr="003C312C">
        <w:rPr>
          <w:sz w:val="27"/>
          <w:szCs w:val="27"/>
        </w:rPr>
        <w:t>Дополнительно п</w:t>
      </w:r>
      <w:r w:rsidRPr="003C312C">
        <w:rPr>
          <w:sz w:val="27"/>
          <w:szCs w:val="27"/>
        </w:rPr>
        <w:t xml:space="preserve">ланируется сформировать </w:t>
      </w:r>
      <w:r w:rsidR="009B6E4B" w:rsidRPr="003C312C">
        <w:rPr>
          <w:sz w:val="27"/>
          <w:szCs w:val="27"/>
        </w:rPr>
        <w:t>1</w:t>
      </w:r>
      <w:r w:rsidR="00DF121D" w:rsidRPr="003C312C">
        <w:rPr>
          <w:sz w:val="27"/>
          <w:szCs w:val="27"/>
        </w:rPr>
        <w:t>4</w:t>
      </w:r>
      <w:r w:rsidR="009B6E4B" w:rsidRPr="003C312C">
        <w:rPr>
          <w:sz w:val="27"/>
          <w:szCs w:val="27"/>
        </w:rPr>
        <w:t xml:space="preserve"> земельных </w:t>
      </w:r>
      <w:r w:rsidRPr="003C312C">
        <w:rPr>
          <w:sz w:val="27"/>
          <w:szCs w:val="27"/>
        </w:rPr>
        <w:t>участков</w:t>
      </w:r>
      <w:r w:rsidR="009B6E4B" w:rsidRPr="003C312C">
        <w:rPr>
          <w:sz w:val="27"/>
          <w:szCs w:val="27"/>
        </w:rPr>
        <w:t xml:space="preserve"> на </w:t>
      </w:r>
      <w:proofErr w:type="gramStart"/>
      <w:r w:rsidR="009B6E4B" w:rsidRPr="003C312C">
        <w:rPr>
          <w:sz w:val="27"/>
          <w:szCs w:val="27"/>
        </w:rPr>
        <w:t xml:space="preserve">площади </w:t>
      </w:r>
      <w:r w:rsidR="00436E18" w:rsidRPr="003C312C">
        <w:rPr>
          <w:sz w:val="27"/>
          <w:szCs w:val="27"/>
        </w:rPr>
        <w:t xml:space="preserve"> </w:t>
      </w:r>
      <w:r w:rsidR="00170069" w:rsidRPr="003C312C">
        <w:rPr>
          <w:sz w:val="27"/>
          <w:szCs w:val="27"/>
        </w:rPr>
        <w:t>2</w:t>
      </w:r>
      <w:proofErr w:type="gramEnd"/>
      <w:r w:rsidR="00170069" w:rsidRPr="003C312C">
        <w:rPr>
          <w:sz w:val="27"/>
          <w:szCs w:val="27"/>
        </w:rPr>
        <w:t>,</w:t>
      </w:r>
      <w:r w:rsidR="00DF121D" w:rsidRPr="003C312C">
        <w:rPr>
          <w:sz w:val="27"/>
          <w:szCs w:val="27"/>
        </w:rPr>
        <w:t>13</w:t>
      </w:r>
      <w:r w:rsidR="00170069" w:rsidRPr="003C312C">
        <w:rPr>
          <w:sz w:val="27"/>
          <w:szCs w:val="27"/>
        </w:rPr>
        <w:t xml:space="preserve"> га</w:t>
      </w:r>
      <w:r w:rsidR="00436E18" w:rsidRPr="003C312C">
        <w:rPr>
          <w:sz w:val="27"/>
          <w:szCs w:val="27"/>
        </w:rPr>
        <w:t xml:space="preserve"> </w:t>
      </w:r>
      <w:r w:rsidRPr="003C312C">
        <w:rPr>
          <w:sz w:val="27"/>
          <w:szCs w:val="27"/>
        </w:rPr>
        <w:t xml:space="preserve"> </w:t>
      </w:r>
      <w:r w:rsidR="00756E4B" w:rsidRPr="003C312C">
        <w:rPr>
          <w:sz w:val="27"/>
          <w:szCs w:val="27"/>
        </w:rPr>
        <w:t xml:space="preserve">для индивидуального жилищного строительства, ведения личного подсобного хозяйства,  дачного строительства в целях </w:t>
      </w:r>
      <w:r w:rsidRPr="003C312C">
        <w:rPr>
          <w:sz w:val="27"/>
          <w:szCs w:val="27"/>
        </w:rPr>
        <w:t xml:space="preserve">предоставления </w:t>
      </w:r>
      <w:r w:rsidR="009B6E4B" w:rsidRPr="003C312C">
        <w:rPr>
          <w:sz w:val="27"/>
          <w:szCs w:val="27"/>
        </w:rPr>
        <w:t xml:space="preserve">заинтересованным лицам, в </w:t>
      </w:r>
      <w:proofErr w:type="spellStart"/>
      <w:r w:rsidR="009B6E4B" w:rsidRPr="003C312C">
        <w:rPr>
          <w:sz w:val="27"/>
          <w:szCs w:val="27"/>
        </w:rPr>
        <w:t>т.ч</w:t>
      </w:r>
      <w:proofErr w:type="spellEnd"/>
      <w:r w:rsidR="009B6E4B" w:rsidRPr="003C312C">
        <w:rPr>
          <w:sz w:val="27"/>
          <w:szCs w:val="27"/>
        </w:rPr>
        <w:t xml:space="preserve">. </w:t>
      </w:r>
      <w:r w:rsidRPr="003C312C">
        <w:rPr>
          <w:sz w:val="27"/>
          <w:szCs w:val="27"/>
        </w:rPr>
        <w:t>многодетным семьям</w:t>
      </w:r>
      <w:r w:rsidR="00756E4B" w:rsidRPr="003C312C">
        <w:rPr>
          <w:sz w:val="27"/>
          <w:szCs w:val="27"/>
        </w:rPr>
        <w:t>.</w:t>
      </w:r>
    </w:p>
    <w:p w:rsidR="00D6239D" w:rsidRPr="003C312C" w:rsidRDefault="009B6E4B" w:rsidP="003C312C">
      <w:pPr>
        <w:pStyle w:val="1"/>
        <w:spacing w:line="360" w:lineRule="exact"/>
        <w:ind w:firstLine="600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>В среднесрочном периоде до 2030</w:t>
      </w:r>
      <w:r w:rsidR="00F2202A" w:rsidRPr="003C312C">
        <w:rPr>
          <w:sz w:val="27"/>
          <w:szCs w:val="27"/>
        </w:rPr>
        <w:t xml:space="preserve"> г. планируетс</w:t>
      </w:r>
      <w:r w:rsidR="00D6239D" w:rsidRPr="003C312C">
        <w:rPr>
          <w:sz w:val="27"/>
          <w:szCs w:val="27"/>
        </w:rPr>
        <w:t xml:space="preserve">я освоение земельного массива площадью 13,0 га с целью размещения жилой зоны. Планируется сформировать </w:t>
      </w:r>
      <w:r w:rsidR="003C312C" w:rsidRPr="003C312C">
        <w:rPr>
          <w:sz w:val="27"/>
          <w:szCs w:val="27"/>
        </w:rPr>
        <w:t>12-40</w:t>
      </w:r>
      <w:r w:rsidR="00D6239D" w:rsidRPr="003C312C">
        <w:rPr>
          <w:sz w:val="27"/>
          <w:szCs w:val="27"/>
        </w:rPr>
        <w:t xml:space="preserve"> земельных </w:t>
      </w:r>
      <w:proofErr w:type="gramStart"/>
      <w:r w:rsidR="00D6239D" w:rsidRPr="003C312C">
        <w:rPr>
          <w:sz w:val="27"/>
          <w:szCs w:val="27"/>
        </w:rPr>
        <w:t>участков  на</w:t>
      </w:r>
      <w:proofErr w:type="gramEnd"/>
      <w:r w:rsidR="00D6239D" w:rsidRPr="003C312C">
        <w:rPr>
          <w:sz w:val="27"/>
          <w:szCs w:val="27"/>
        </w:rPr>
        <w:t xml:space="preserve">  площади 6,0 га для индивидуального жилищного строительства, ведения личного подсобного хозяйств,  малоэтажной многоквартирной жилой застройки в целях  предоставления заинтересованным лицам, в </w:t>
      </w:r>
      <w:proofErr w:type="spellStart"/>
      <w:r w:rsidR="00D6239D" w:rsidRPr="003C312C">
        <w:rPr>
          <w:sz w:val="27"/>
          <w:szCs w:val="27"/>
        </w:rPr>
        <w:t>т.ч</w:t>
      </w:r>
      <w:proofErr w:type="spellEnd"/>
      <w:r w:rsidR="00D6239D" w:rsidRPr="003C312C">
        <w:rPr>
          <w:sz w:val="27"/>
          <w:szCs w:val="27"/>
        </w:rPr>
        <w:t>. на торгах, а также  для блокированной жилой застройки в целях обеспечения  жилыми помещениями детей-сирот и детей, оставшихся без попечения родителей, лиц из их числа.</w:t>
      </w:r>
    </w:p>
    <w:p w:rsidR="00756E4B" w:rsidRPr="003C312C" w:rsidRDefault="00D6239D" w:rsidP="003C312C">
      <w:pPr>
        <w:pStyle w:val="1"/>
        <w:spacing w:line="360" w:lineRule="exact"/>
        <w:ind w:firstLine="600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 xml:space="preserve">В долгосрочном периоде до 2037 года планируется </w:t>
      </w:r>
      <w:r w:rsidR="00F2202A" w:rsidRPr="003C312C">
        <w:rPr>
          <w:sz w:val="27"/>
          <w:szCs w:val="27"/>
        </w:rPr>
        <w:t xml:space="preserve">освоение земельного массива площадью </w:t>
      </w:r>
      <w:r w:rsidR="00756E4B" w:rsidRPr="003C312C">
        <w:rPr>
          <w:sz w:val="27"/>
          <w:szCs w:val="27"/>
        </w:rPr>
        <w:t>8,</w:t>
      </w:r>
      <w:r w:rsidR="00DF121D" w:rsidRPr="003C312C">
        <w:rPr>
          <w:sz w:val="27"/>
          <w:szCs w:val="27"/>
        </w:rPr>
        <w:t>9</w:t>
      </w:r>
      <w:r w:rsidR="00170069" w:rsidRPr="003C312C">
        <w:rPr>
          <w:sz w:val="27"/>
          <w:szCs w:val="27"/>
        </w:rPr>
        <w:t xml:space="preserve"> </w:t>
      </w:r>
      <w:r w:rsidR="00F2202A" w:rsidRPr="003C312C">
        <w:rPr>
          <w:sz w:val="27"/>
          <w:szCs w:val="27"/>
        </w:rPr>
        <w:t xml:space="preserve">га с целью размещения жилой зоны. Планируется сформировать </w:t>
      </w:r>
      <w:r w:rsidR="003C312C" w:rsidRPr="003C312C">
        <w:rPr>
          <w:sz w:val="27"/>
          <w:szCs w:val="27"/>
        </w:rPr>
        <w:t>15-20</w:t>
      </w:r>
      <w:r w:rsidR="00170069" w:rsidRPr="003C312C">
        <w:rPr>
          <w:sz w:val="27"/>
          <w:szCs w:val="27"/>
        </w:rPr>
        <w:t xml:space="preserve"> земельных участков </w:t>
      </w:r>
      <w:r w:rsidR="00F2202A" w:rsidRPr="003C312C">
        <w:rPr>
          <w:sz w:val="27"/>
          <w:szCs w:val="27"/>
        </w:rPr>
        <w:t xml:space="preserve"> </w:t>
      </w:r>
      <w:r w:rsidR="00170069" w:rsidRPr="003C312C">
        <w:rPr>
          <w:sz w:val="27"/>
          <w:szCs w:val="27"/>
        </w:rPr>
        <w:t>на  площади</w:t>
      </w:r>
      <w:r w:rsidR="003C312C" w:rsidRPr="003C312C">
        <w:rPr>
          <w:sz w:val="27"/>
          <w:szCs w:val="27"/>
        </w:rPr>
        <w:t xml:space="preserve"> 3</w:t>
      </w:r>
      <w:r w:rsidR="00756E4B" w:rsidRPr="003C312C">
        <w:rPr>
          <w:sz w:val="27"/>
          <w:szCs w:val="27"/>
        </w:rPr>
        <w:t>,0</w:t>
      </w:r>
      <w:r w:rsidR="00170069" w:rsidRPr="003C312C">
        <w:rPr>
          <w:sz w:val="27"/>
          <w:szCs w:val="27"/>
        </w:rPr>
        <w:t xml:space="preserve"> га </w:t>
      </w:r>
      <w:r w:rsidR="00F2202A" w:rsidRPr="003C312C">
        <w:rPr>
          <w:sz w:val="27"/>
          <w:szCs w:val="27"/>
        </w:rPr>
        <w:t>для индивидуального жилищного строительства</w:t>
      </w:r>
      <w:r w:rsidR="00170069" w:rsidRPr="003C312C">
        <w:rPr>
          <w:sz w:val="27"/>
          <w:szCs w:val="27"/>
        </w:rPr>
        <w:t xml:space="preserve">, ведения личного подсобного хозяйства, в целях  предоставления заинтересованным лицам, в </w:t>
      </w:r>
      <w:proofErr w:type="spellStart"/>
      <w:r w:rsidR="00170069" w:rsidRPr="003C312C">
        <w:rPr>
          <w:sz w:val="27"/>
          <w:szCs w:val="27"/>
        </w:rPr>
        <w:t>т.ч</w:t>
      </w:r>
      <w:proofErr w:type="spellEnd"/>
      <w:r w:rsidR="00170069" w:rsidRPr="003C312C">
        <w:rPr>
          <w:sz w:val="27"/>
          <w:szCs w:val="27"/>
        </w:rPr>
        <w:t>. многодетным</w:t>
      </w:r>
      <w:r w:rsidR="00756E4B" w:rsidRPr="003C312C">
        <w:rPr>
          <w:sz w:val="27"/>
          <w:szCs w:val="27"/>
        </w:rPr>
        <w:t xml:space="preserve"> семьям; </w:t>
      </w:r>
      <w:r w:rsidR="00170069" w:rsidRPr="003C312C">
        <w:rPr>
          <w:sz w:val="27"/>
          <w:szCs w:val="27"/>
        </w:rPr>
        <w:t xml:space="preserve">а также  для блокированной и малоэтажной многоквартирной жилой застройки в целях обеспечения </w:t>
      </w:r>
      <w:r w:rsidR="00F2202A" w:rsidRPr="003C312C">
        <w:rPr>
          <w:sz w:val="27"/>
          <w:szCs w:val="27"/>
        </w:rPr>
        <w:t xml:space="preserve"> </w:t>
      </w:r>
      <w:r w:rsidR="00170069" w:rsidRPr="003C312C">
        <w:rPr>
          <w:sz w:val="27"/>
          <w:szCs w:val="27"/>
        </w:rPr>
        <w:t>жилыми помещениями детей-сирот и детей, оставшихся без попечения родителей, лиц из их числа</w:t>
      </w:r>
      <w:r w:rsidR="003C312C" w:rsidRPr="003C312C">
        <w:rPr>
          <w:sz w:val="27"/>
          <w:szCs w:val="27"/>
        </w:rPr>
        <w:t>; в том числе 1 земельный участок на площади 2,0 га в целях строительства детского сада совмещенного с начальной школой</w:t>
      </w:r>
      <w:r w:rsidR="00170069" w:rsidRPr="003C312C">
        <w:rPr>
          <w:sz w:val="27"/>
          <w:szCs w:val="27"/>
        </w:rPr>
        <w:t xml:space="preserve"> </w:t>
      </w:r>
      <w:r w:rsidR="003C312C" w:rsidRPr="003C312C">
        <w:rPr>
          <w:sz w:val="27"/>
          <w:szCs w:val="27"/>
        </w:rPr>
        <w:t xml:space="preserve">на 120 мест </w:t>
      </w:r>
      <w:r w:rsidR="00756E4B" w:rsidRPr="003C312C">
        <w:rPr>
          <w:sz w:val="27"/>
          <w:szCs w:val="27"/>
        </w:rPr>
        <w:t>(см. таблицу 3).</w:t>
      </w:r>
    </w:p>
    <w:p w:rsidR="00DF121D" w:rsidRPr="003C312C" w:rsidRDefault="00DF121D" w:rsidP="003C312C">
      <w:pPr>
        <w:pStyle w:val="1"/>
        <w:spacing w:line="360" w:lineRule="exact"/>
        <w:ind w:firstLine="600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>Детализация установления параметров планируемого развития территории, организация дорожно-уличной сети будет осуществляться в соответствии с проектами планировки территории или комплексного развития территор</w:t>
      </w:r>
      <w:r w:rsidR="00A66C08" w:rsidRPr="003C312C">
        <w:rPr>
          <w:sz w:val="27"/>
          <w:szCs w:val="27"/>
        </w:rPr>
        <w:t>и</w:t>
      </w:r>
      <w:r w:rsidRPr="003C312C">
        <w:rPr>
          <w:sz w:val="27"/>
          <w:szCs w:val="27"/>
        </w:rPr>
        <w:t>и.</w:t>
      </w:r>
    </w:p>
    <w:p w:rsidR="00F2202A" w:rsidRPr="003C312C" w:rsidRDefault="00F2202A" w:rsidP="003C312C">
      <w:pPr>
        <w:pStyle w:val="1"/>
        <w:spacing w:line="360" w:lineRule="exact"/>
        <w:ind w:firstLine="600"/>
        <w:contextualSpacing/>
        <w:jc w:val="both"/>
        <w:rPr>
          <w:sz w:val="27"/>
          <w:szCs w:val="27"/>
        </w:rPr>
      </w:pPr>
      <w:r w:rsidRPr="003C312C">
        <w:rPr>
          <w:sz w:val="27"/>
          <w:szCs w:val="27"/>
        </w:rPr>
        <w:t>С учетом проведенного анализа социально-экономического потенциала Суксунского городского поселения и населенных пунктов в его составе и основных принципов планировочной</w:t>
      </w:r>
      <w:r w:rsidRPr="003C312C">
        <w:rPr>
          <w:sz w:val="27"/>
          <w:szCs w:val="27"/>
        </w:rPr>
        <w:tab/>
        <w:t xml:space="preserve"> организации территории, предлагается выделить несколько основных </w:t>
      </w:r>
      <w:r w:rsidRPr="003C312C">
        <w:rPr>
          <w:sz w:val="27"/>
          <w:szCs w:val="27"/>
          <w:u w:val="single"/>
        </w:rPr>
        <w:t>функциональных зон</w:t>
      </w:r>
      <w:r w:rsidRPr="003C312C">
        <w:rPr>
          <w:sz w:val="27"/>
          <w:szCs w:val="27"/>
        </w:rPr>
        <w:t>:</w:t>
      </w:r>
    </w:p>
    <w:p w:rsidR="00F2202A" w:rsidRPr="003C312C" w:rsidRDefault="00F2202A" w:rsidP="003C312C">
      <w:pPr>
        <w:spacing w:line="360" w:lineRule="exact"/>
        <w:ind w:firstLine="567"/>
        <w:contextualSpacing/>
        <w:rPr>
          <w:iCs/>
          <w:spacing w:val="-2"/>
          <w:sz w:val="27"/>
          <w:szCs w:val="27"/>
        </w:rPr>
      </w:pPr>
      <w:r w:rsidRPr="003C312C">
        <w:rPr>
          <w:sz w:val="27"/>
          <w:szCs w:val="27"/>
        </w:rPr>
        <w:t>1. Жилая зона</w:t>
      </w:r>
    </w:p>
    <w:p w:rsidR="00F2202A" w:rsidRPr="003C312C" w:rsidRDefault="00F2202A" w:rsidP="003C312C">
      <w:pPr>
        <w:spacing w:line="360" w:lineRule="exact"/>
        <w:ind w:firstLine="567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2. Общественно-деловая зона </w:t>
      </w:r>
    </w:p>
    <w:p w:rsidR="00F2202A" w:rsidRPr="003C312C" w:rsidRDefault="00F2202A" w:rsidP="003C312C">
      <w:pPr>
        <w:spacing w:line="360" w:lineRule="exact"/>
        <w:ind w:firstLine="567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lastRenderedPageBreak/>
        <w:t>3. Производственная зона</w:t>
      </w:r>
    </w:p>
    <w:p w:rsidR="00F2202A" w:rsidRPr="003C312C" w:rsidRDefault="00F2202A" w:rsidP="003C312C">
      <w:pPr>
        <w:spacing w:line="360" w:lineRule="exact"/>
        <w:ind w:firstLine="567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4. Зона инженерной и транспортной инфраструктуры</w:t>
      </w:r>
    </w:p>
    <w:p w:rsidR="00F2202A" w:rsidRPr="003C312C" w:rsidRDefault="00F2202A" w:rsidP="003C312C">
      <w:pPr>
        <w:spacing w:line="360" w:lineRule="exact"/>
        <w:ind w:firstLine="567"/>
        <w:contextualSpacing/>
        <w:rPr>
          <w:iCs/>
          <w:spacing w:val="-2"/>
          <w:sz w:val="27"/>
          <w:szCs w:val="27"/>
        </w:rPr>
      </w:pPr>
      <w:r w:rsidRPr="003C312C">
        <w:rPr>
          <w:iCs/>
          <w:spacing w:val="-2"/>
          <w:sz w:val="27"/>
          <w:szCs w:val="27"/>
        </w:rPr>
        <w:t>5. Сельскохозяйственная зона</w:t>
      </w:r>
    </w:p>
    <w:p w:rsidR="00F2202A" w:rsidRPr="003C312C" w:rsidRDefault="00F2202A" w:rsidP="003C312C">
      <w:pPr>
        <w:spacing w:line="360" w:lineRule="exact"/>
        <w:ind w:firstLine="567"/>
        <w:contextualSpacing/>
        <w:rPr>
          <w:sz w:val="27"/>
          <w:szCs w:val="27"/>
        </w:rPr>
      </w:pPr>
      <w:r w:rsidRPr="003C312C">
        <w:rPr>
          <w:iCs/>
          <w:spacing w:val="-2"/>
          <w:sz w:val="27"/>
          <w:szCs w:val="27"/>
        </w:rPr>
        <w:t>6. Рекреационная зона</w:t>
      </w:r>
      <w:r w:rsidRPr="003C312C">
        <w:rPr>
          <w:sz w:val="27"/>
          <w:szCs w:val="27"/>
        </w:rPr>
        <w:t xml:space="preserve"> </w:t>
      </w:r>
    </w:p>
    <w:p w:rsidR="00F2202A" w:rsidRPr="003C312C" w:rsidRDefault="00F2202A" w:rsidP="003C312C">
      <w:pPr>
        <w:spacing w:line="360" w:lineRule="exact"/>
        <w:ind w:firstLine="567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7. Зона специального назначения </w:t>
      </w:r>
    </w:p>
    <w:p w:rsidR="00F2202A" w:rsidRPr="003C312C" w:rsidRDefault="00F2202A" w:rsidP="003C312C">
      <w:pPr>
        <w:spacing w:line="360" w:lineRule="exact"/>
        <w:ind w:firstLine="567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>8. Зоны с особыми условиями использования территории</w:t>
      </w:r>
    </w:p>
    <w:p w:rsidR="00F2202A" w:rsidRPr="003C312C" w:rsidRDefault="00F2202A" w:rsidP="003C312C">
      <w:pPr>
        <w:spacing w:line="360" w:lineRule="exact"/>
        <w:ind w:firstLine="709"/>
        <w:contextualSpacing/>
        <w:rPr>
          <w:sz w:val="27"/>
          <w:szCs w:val="27"/>
        </w:rPr>
      </w:pPr>
      <w:r w:rsidRPr="003C312C">
        <w:rPr>
          <w:sz w:val="27"/>
          <w:szCs w:val="27"/>
        </w:rPr>
        <w:t xml:space="preserve">Границы </w:t>
      </w:r>
      <w:r w:rsidR="0077708B" w:rsidRPr="003C312C">
        <w:rPr>
          <w:sz w:val="27"/>
          <w:szCs w:val="27"/>
        </w:rPr>
        <w:t xml:space="preserve">функциональных </w:t>
      </w:r>
      <w:r w:rsidRPr="003C312C">
        <w:rPr>
          <w:sz w:val="27"/>
          <w:szCs w:val="27"/>
        </w:rPr>
        <w:t xml:space="preserve">зон </w:t>
      </w:r>
      <w:proofErr w:type="gramStart"/>
      <w:r w:rsidRPr="003C312C">
        <w:rPr>
          <w:sz w:val="27"/>
          <w:szCs w:val="27"/>
        </w:rPr>
        <w:t>отображены  на</w:t>
      </w:r>
      <w:proofErr w:type="gramEnd"/>
      <w:r w:rsidRPr="003C312C">
        <w:rPr>
          <w:sz w:val="27"/>
          <w:szCs w:val="27"/>
        </w:rPr>
        <w:t xml:space="preserve"> чертеже «Схема границ функциональных зон с отображением параметров планируемого развития таких зон Суксунского городского поселения Суксунского муници</w:t>
      </w:r>
      <w:r w:rsidR="00F44BB5" w:rsidRPr="003C312C">
        <w:rPr>
          <w:sz w:val="27"/>
          <w:szCs w:val="27"/>
        </w:rPr>
        <w:t>пального района Пермского края».</w:t>
      </w:r>
    </w:p>
    <w:p w:rsidR="00C942E7" w:rsidRDefault="00C942E7">
      <w:pPr>
        <w:sectPr w:rsidR="00C942E7" w:rsidSect="00D27A9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0BCB" w:rsidRPr="00C942E7" w:rsidRDefault="0028080A" w:rsidP="00C942E7">
      <w:pPr>
        <w:jc w:val="right"/>
        <w:rPr>
          <w:b/>
        </w:rPr>
      </w:pPr>
      <w:r>
        <w:rPr>
          <w:b/>
        </w:rPr>
        <w:lastRenderedPageBreak/>
        <w:t>Таблица 1</w:t>
      </w:r>
    </w:p>
    <w:tbl>
      <w:tblPr>
        <w:tblW w:w="14830" w:type="dxa"/>
        <w:tblInd w:w="93" w:type="dxa"/>
        <w:tblLook w:val="04A0" w:firstRow="1" w:lastRow="0" w:firstColumn="1" w:lastColumn="0" w:noHBand="0" w:noVBand="1"/>
      </w:tblPr>
      <w:tblGrid>
        <w:gridCol w:w="551"/>
        <w:gridCol w:w="148"/>
        <w:gridCol w:w="1614"/>
        <w:gridCol w:w="193"/>
        <w:gridCol w:w="1590"/>
        <w:gridCol w:w="308"/>
        <w:gridCol w:w="762"/>
        <w:gridCol w:w="391"/>
        <w:gridCol w:w="1813"/>
        <w:gridCol w:w="499"/>
        <w:gridCol w:w="960"/>
        <w:gridCol w:w="608"/>
        <w:gridCol w:w="1189"/>
        <w:gridCol w:w="1118"/>
        <w:gridCol w:w="679"/>
        <w:gridCol w:w="1004"/>
        <w:gridCol w:w="893"/>
        <w:gridCol w:w="1366"/>
      </w:tblGrid>
      <w:tr w:rsidR="00C942E7" w:rsidRPr="00C942E7" w:rsidTr="001F555B">
        <w:trPr>
          <w:trHeight w:val="945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942E7">
              <w:rPr>
                <w:b/>
                <w:color w:val="000000"/>
                <w:sz w:val="24"/>
                <w:szCs w:val="24"/>
              </w:rPr>
              <w:t>Перечень земельных участков на территории Суксунского городского поселения, планируемых к переводу из земель сельскохозяйственного назначения в категорию земель населенных пунктов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42E7" w:rsidRPr="00C942E7" w:rsidTr="001F555B">
        <w:trPr>
          <w:trHeight w:val="300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2E7" w:rsidRPr="00C942E7" w:rsidRDefault="00C942E7" w:rsidP="00C942E7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555B" w:rsidRPr="001F555B" w:rsidTr="001F555B">
        <w:trPr>
          <w:gridAfter w:val="1"/>
          <w:wAfter w:w="1366" w:type="dxa"/>
          <w:trHeight w:val="1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Местоположение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Кадастровый номер участка/номер кадастрового квартала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Общая площадь, га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Существующая категория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Планируемая категория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Существующая функциональная зона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Планируемая функциональная зона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1F555B">
              <w:rPr>
                <w:b/>
                <w:bCs/>
                <w:color w:val="000000"/>
                <w:sz w:val="20"/>
              </w:rPr>
              <w:t>Цель планируемого использования</w:t>
            </w:r>
          </w:p>
        </w:tc>
      </w:tr>
      <w:tr w:rsidR="001F555B" w:rsidRPr="001F555B" w:rsidTr="001F555B">
        <w:trPr>
          <w:gridAfter w:val="1"/>
          <w:wAfter w:w="1366" w:type="dxa"/>
          <w:trHeight w:val="16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0,1596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59:35:1600101:96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0,144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0,187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59:35:1600101:98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0,1519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59:35:1600101:99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0,2093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0,186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59:35:1600101:97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0,095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59:35:1600101:461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0,0819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59:35:1600101:457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0,0819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59:35:1600101:432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0,125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59:35:1600101:433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0,125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59:35:1600101:371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0,45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0,4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59:35:1600101:109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0,275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0,213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0,4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59:35:1600101:328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0,2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59:35:1600101:581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59:35:1600101:582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59:35:1600101:369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0,1559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Производственная зона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59:35:1600101:448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59:35:1600101:379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59:35:1600101:399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15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59:35:1600101:408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0,15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в целях предоставления многодетным семьям </w:t>
            </w:r>
          </w:p>
        </w:tc>
      </w:tr>
      <w:tr w:rsidR="001F555B" w:rsidRPr="001F555B" w:rsidTr="001F555B">
        <w:trPr>
          <w:gridAfter w:val="1"/>
          <w:wAfter w:w="1366" w:type="dxa"/>
          <w:trHeight w:val="3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Пермский край, Суксунский район, Суксунское городское поселение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1F555B">
              <w:rPr>
                <w:color w:val="000000"/>
                <w:sz w:val="22"/>
                <w:szCs w:val="22"/>
              </w:rPr>
              <w:t>часть</w:t>
            </w:r>
            <w:proofErr w:type="gramEnd"/>
            <w:r w:rsidRPr="001F555B">
              <w:rPr>
                <w:color w:val="000000"/>
                <w:sz w:val="22"/>
                <w:szCs w:val="22"/>
              </w:rPr>
              <w:t xml:space="preserve"> кадастрового квартала 59:35:1600101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F555B">
              <w:rPr>
                <w:color w:val="000000"/>
                <w:sz w:val="22"/>
                <w:szCs w:val="22"/>
              </w:rPr>
              <w:t>31,5795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сельскохозяйственного назначения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Земли населенных пунктов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для ведения личного подсобного хозяйства, дачного хозяйства, садоводства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>Зона застройки индивидуальными жилыми домами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5B" w:rsidRPr="001F555B" w:rsidRDefault="001F555B" w:rsidP="001F555B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</w:rPr>
            </w:pPr>
            <w:r w:rsidRPr="001F555B">
              <w:rPr>
                <w:color w:val="000000"/>
                <w:sz w:val="20"/>
              </w:rPr>
              <w:t xml:space="preserve">Для расширения жилой застройки населённого пункта с целью развития жилищного строительства, в том числе для временного и сезонного </w:t>
            </w:r>
            <w:proofErr w:type="gramStart"/>
            <w:r w:rsidRPr="001F555B">
              <w:rPr>
                <w:color w:val="000000"/>
                <w:sz w:val="20"/>
              </w:rPr>
              <w:t>населения,  в</w:t>
            </w:r>
            <w:proofErr w:type="gramEnd"/>
            <w:r w:rsidRPr="001F555B">
              <w:rPr>
                <w:color w:val="000000"/>
                <w:sz w:val="20"/>
              </w:rPr>
              <w:t xml:space="preserve"> целях предоставления многодетным семьям, а также обеспечения жилой площадью детей сирот и детей оставшихся без попечения родителей, лиц из их числа.</w:t>
            </w:r>
          </w:p>
        </w:tc>
      </w:tr>
    </w:tbl>
    <w:p w:rsidR="00C942E7" w:rsidRDefault="00C942E7"/>
    <w:sectPr w:rsidR="00C942E7" w:rsidSect="00C94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64" w:rsidRDefault="00885864" w:rsidP="00212B46">
      <w:pPr>
        <w:spacing w:before="0"/>
      </w:pPr>
      <w:r>
        <w:separator/>
      </w:r>
    </w:p>
  </w:endnote>
  <w:endnote w:type="continuationSeparator" w:id="0">
    <w:p w:rsidR="00885864" w:rsidRDefault="00885864" w:rsidP="00212B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64" w:rsidRDefault="00885864" w:rsidP="00212B46">
      <w:pPr>
        <w:spacing w:before="0"/>
      </w:pPr>
      <w:r>
        <w:separator/>
      </w:r>
    </w:p>
  </w:footnote>
  <w:footnote w:type="continuationSeparator" w:id="0">
    <w:p w:rsidR="00885864" w:rsidRDefault="00885864" w:rsidP="00212B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097750"/>
      <w:docPartObj>
        <w:docPartGallery w:val="Page Numbers (Top of Page)"/>
        <w:docPartUnique/>
      </w:docPartObj>
    </w:sdtPr>
    <w:sdtEndPr/>
    <w:sdtContent>
      <w:p w:rsidR="004C4930" w:rsidRDefault="004C49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DB">
          <w:rPr>
            <w:noProof/>
          </w:rPr>
          <w:t>21</w:t>
        </w:r>
        <w:r>
          <w:fldChar w:fldCharType="end"/>
        </w:r>
      </w:p>
    </w:sdtContent>
  </w:sdt>
  <w:p w:rsidR="004C4930" w:rsidRDefault="004C49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3285E"/>
    <w:multiLevelType w:val="hybridMultilevel"/>
    <w:tmpl w:val="4C3295B0"/>
    <w:lvl w:ilvl="0" w:tplc="A3661D8A">
      <w:start w:val="1"/>
      <w:numFmt w:val="decimal"/>
      <w:lvlText w:val="%1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2A"/>
    <w:rsid w:val="000C282F"/>
    <w:rsid w:val="00136428"/>
    <w:rsid w:val="00170069"/>
    <w:rsid w:val="00192E4A"/>
    <w:rsid w:val="00193041"/>
    <w:rsid w:val="001C39A8"/>
    <w:rsid w:val="001F555B"/>
    <w:rsid w:val="00212B46"/>
    <w:rsid w:val="002532E1"/>
    <w:rsid w:val="00271F2E"/>
    <w:rsid w:val="00274317"/>
    <w:rsid w:val="00276F2A"/>
    <w:rsid w:val="0028080A"/>
    <w:rsid w:val="00294DD3"/>
    <w:rsid w:val="002E2FD9"/>
    <w:rsid w:val="003931DB"/>
    <w:rsid w:val="003B5BC9"/>
    <w:rsid w:val="003C312C"/>
    <w:rsid w:val="003D36E0"/>
    <w:rsid w:val="00436E18"/>
    <w:rsid w:val="00497EC4"/>
    <w:rsid w:val="004A3B91"/>
    <w:rsid w:val="004B4DF5"/>
    <w:rsid w:val="004B5911"/>
    <w:rsid w:val="004C13F6"/>
    <w:rsid w:val="004C4930"/>
    <w:rsid w:val="004E3918"/>
    <w:rsid w:val="004F3882"/>
    <w:rsid w:val="005A1CDB"/>
    <w:rsid w:val="005B763D"/>
    <w:rsid w:val="00600223"/>
    <w:rsid w:val="00676E31"/>
    <w:rsid w:val="006B357E"/>
    <w:rsid w:val="006C06E2"/>
    <w:rsid w:val="0073149A"/>
    <w:rsid w:val="00756E4B"/>
    <w:rsid w:val="0077708B"/>
    <w:rsid w:val="007C6A5F"/>
    <w:rsid w:val="00885864"/>
    <w:rsid w:val="008A2F16"/>
    <w:rsid w:val="008C0BCB"/>
    <w:rsid w:val="008C6FD8"/>
    <w:rsid w:val="008E672D"/>
    <w:rsid w:val="00900621"/>
    <w:rsid w:val="00916C49"/>
    <w:rsid w:val="00930F86"/>
    <w:rsid w:val="00934902"/>
    <w:rsid w:val="0097477A"/>
    <w:rsid w:val="009B6E4B"/>
    <w:rsid w:val="00A01B4A"/>
    <w:rsid w:val="00A11628"/>
    <w:rsid w:val="00A66C08"/>
    <w:rsid w:val="00A70D22"/>
    <w:rsid w:val="00AB2EBB"/>
    <w:rsid w:val="00AC4AA3"/>
    <w:rsid w:val="00AE2596"/>
    <w:rsid w:val="00BB14B4"/>
    <w:rsid w:val="00C1182A"/>
    <w:rsid w:val="00C942E7"/>
    <w:rsid w:val="00CA1A21"/>
    <w:rsid w:val="00D27A93"/>
    <w:rsid w:val="00D6239D"/>
    <w:rsid w:val="00D677EB"/>
    <w:rsid w:val="00DF121D"/>
    <w:rsid w:val="00E560E1"/>
    <w:rsid w:val="00E662B5"/>
    <w:rsid w:val="00E97A71"/>
    <w:rsid w:val="00EC4EFD"/>
    <w:rsid w:val="00ED2C05"/>
    <w:rsid w:val="00EF1B83"/>
    <w:rsid w:val="00F2202A"/>
    <w:rsid w:val="00F44BB5"/>
    <w:rsid w:val="00F50FDD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12B0-6E0E-47BE-91AB-40082D2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2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0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8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2B46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212B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2B46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212B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2866-FB61-4977-943C-62310250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7</cp:revision>
  <cp:lastPrinted>2018-08-20T10:13:00Z</cp:lastPrinted>
  <dcterms:created xsi:type="dcterms:W3CDTF">2019-02-12T06:03:00Z</dcterms:created>
  <dcterms:modified xsi:type="dcterms:W3CDTF">2019-04-23T11:31:00Z</dcterms:modified>
</cp:coreProperties>
</file>