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77ED" w:rsidRDefault="00320256" w:rsidP="009B77ED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Руководитель краевого Росреестра в Приемной Президента РФ разбирала проблемные вопросы земельно-имущественных отношений </w:t>
      </w:r>
    </w:p>
    <w:p w:rsidR="00F8306E" w:rsidRPr="00F8306E" w:rsidRDefault="00320256" w:rsidP="00F8306E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</w:t>
      </w:r>
      <w:r w:rsidR="00F8306E" w:rsidRPr="00F8306E">
        <w:rPr>
          <w:rFonts w:ascii="Segoe UI" w:hAnsi="Segoe UI" w:cs="Segoe UI"/>
          <w:sz w:val="28"/>
          <w:szCs w:val="28"/>
        </w:rPr>
        <w:t xml:space="preserve">уководителем Управления Росреестра по Пермскому краю </w:t>
      </w:r>
      <w:r w:rsidR="00F8306E">
        <w:rPr>
          <w:rFonts w:ascii="Segoe UI" w:hAnsi="Segoe UI" w:cs="Segoe UI"/>
          <w:sz w:val="28"/>
          <w:szCs w:val="28"/>
        </w:rPr>
        <w:t xml:space="preserve">Ларисой </w:t>
      </w:r>
      <w:r w:rsidR="00F8306E" w:rsidRPr="00F8306E">
        <w:rPr>
          <w:rFonts w:ascii="Segoe UI" w:hAnsi="Segoe UI" w:cs="Segoe UI"/>
          <w:sz w:val="28"/>
          <w:szCs w:val="28"/>
        </w:rPr>
        <w:t xml:space="preserve">Аржевитиной </w:t>
      </w:r>
      <w:r>
        <w:rPr>
          <w:rFonts w:ascii="Segoe UI" w:hAnsi="Segoe UI" w:cs="Segoe UI"/>
          <w:sz w:val="28"/>
          <w:szCs w:val="28"/>
        </w:rPr>
        <w:t xml:space="preserve">13 апреля </w:t>
      </w:r>
      <w:r w:rsidR="00F8306E" w:rsidRPr="00F8306E">
        <w:rPr>
          <w:rFonts w:ascii="Segoe UI" w:hAnsi="Segoe UI" w:cs="Segoe UI"/>
          <w:sz w:val="28"/>
          <w:szCs w:val="28"/>
        </w:rPr>
        <w:t xml:space="preserve">проведен личный прием граждан в Приемной Президента Российской Федерации в Пермском крае по вопросам, связанным с регистрацией прав и проведением учетных действий в отношении недвижимого имущества. </w:t>
      </w:r>
    </w:p>
    <w:p w:rsidR="00F8306E" w:rsidRPr="00F8306E" w:rsidRDefault="00F8306E" w:rsidP="00F8306E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8306E">
        <w:rPr>
          <w:rFonts w:ascii="Segoe UI" w:hAnsi="Segoe UI" w:cs="Segoe UI"/>
          <w:sz w:val="28"/>
          <w:szCs w:val="28"/>
        </w:rPr>
        <w:t xml:space="preserve">Вопросы, заданные  руководителю Управления, касались частных случаев, например, о погашении записи в </w:t>
      </w:r>
      <w:r>
        <w:rPr>
          <w:rFonts w:ascii="Segoe UI" w:hAnsi="Segoe UI" w:cs="Segoe UI"/>
          <w:sz w:val="28"/>
          <w:szCs w:val="28"/>
        </w:rPr>
        <w:t>Едином государственном реестре прав</w:t>
      </w:r>
      <w:r w:rsidRPr="00F8306E">
        <w:rPr>
          <w:rFonts w:ascii="Segoe UI" w:hAnsi="Segoe UI" w:cs="Segoe UI"/>
          <w:sz w:val="28"/>
          <w:szCs w:val="28"/>
        </w:rPr>
        <w:t xml:space="preserve"> о запрете на совершение регистрационных действий в отношении имущества на основании определения суда. </w:t>
      </w:r>
    </w:p>
    <w:p w:rsidR="00F8306E" w:rsidRPr="00F8306E" w:rsidRDefault="00F8306E" w:rsidP="00F8306E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8306E">
        <w:rPr>
          <w:rFonts w:ascii="Segoe UI" w:hAnsi="Segoe UI" w:cs="Segoe UI"/>
          <w:sz w:val="28"/>
          <w:szCs w:val="28"/>
        </w:rPr>
        <w:t xml:space="preserve">Представителя юридического лица интересовал вопрос о порядке легализации права на линейный объект, при отсутствии надлежащих документов, подтверждающих возникшее право. </w:t>
      </w:r>
    </w:p>
    <w:p w:rsidR="00F8306E" w:rsidRPr="00F8306E" w:rsidRDefault="00F8306E" w:rsidP="00F8306E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8306E">
        <w:rPr>
          <w:rFonts w:ascii="Segoe UI" w:hAnsi="Segoe UI" w:cs="Segoe UI"/>
          <w:sz w:val="28"/>
          <w:szCs w:val="28"/>
        </w:rPr>
        <w:t xml:space="preserve">Собственнику земельного участка, на котором возводится многоквартирный дом, даны разъяснения о порядке расторжения договора аренды. Действующий порядок устанавливает обязательное участие обеих сторон (арендатор и арендодатель) при прекращении договора аренды через заключение соглашения либо направление уведомления о прекращении аренды, в ином случае следует обращаться в суд. </w:t>
      </w:r>
    </w:p>
    <w:p w:rsidR="00F8306E" w:rsidRPr="00F8306E" w:rsidRDefault="00F8306E" w:rsidP="00F8306E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8306E">
        <w:rPr>
          <w:rFonts w:ascii="Segoe UI" w:hAnsi="Segoe UI" w:cs="Segoe UI"/>
          <w:sz w:val="28"/>
          <w:szCs w:val="28"/>
        </w:rPr>
        <w:lastRenderedPageBreak/>
        <w:t>Так же были заданы вопросы в отношении действующей практики органа кадастрового учета – филиала ФГБУ «Федеральная кадастровая палата Росреестра» по Пермскому краю - при постановке на государственный кадастровый учет двух индивидуальных жилых домов на одном земельном участке, а также при разделе земельного участка.</w:t>
      </w:r>
    </w:p>
    <w:p w:rsidR="00E3560E" w:rsidRPr="00E3560E" w:rsidRDefault="00F8306E" w:rsidP="00F8306E">
      <w:pPr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3560E">
        <w:rPr>
          <w:rFonts w:ascii="Segoe UI" w:hAnsi="Segoe UI" w:cs="Segoe UI"/>
          <w:i/>
          <w:sz w:val="28"/>
          <w:szCs w:val="28"/>
        </w:rPr>
        <w:t>Руководитель Управления Лариса Аржевитина</w:t>
      </w:r>
      <w:r w:rsidR="00E3560E" w:rsidRPr="00E3560E">
        <w:rPr>
          <w:rFonts w:ascii="Segoe UI" w:hAnsi="Segoe UI" w:cs="Segoe UI"/>
          <w:i/>
          <w:sz w:val="28"/>
          <w:szCs w:val="28"/>
        </w:rPr>
        <w:t>:</w:t>
      </w:r>
    </w:p>
    <w:p w:rsidR="00F8306E" w:rsidRPr="00E3560E" w:rsidRDefault="00E3560E" w:rsidP="00F8306E">
      <w:pPr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3560E">
        <w:rPr>
          <w:rFonts w:ascii="Segoe UI" w:hAnsi="Segoe UI" w:cs="Segoe UI"/>
          <w:i/>
          <w:sz w:val="28"/>
          <w:szCs w:val="28"/>
        </w:rPr>
        <w:t>Вопросы, задаваемые на личном при</w:t>
      </w:r>
      <w:r>
        <w:rPr>
          <w:rFonts w:ascii="Segoe UI" w:hAnsi="Segoe UI" w:cs="Segoe UI"/>
          <w:i/>
          <w:sz w:val="28"/>
          <w:szCs w:val="28"/>
        </w:rPr>
        <w:t>ё</w:t>
      </w:r>
      <w:r w:rsidRPr="00E3560E">
        <w:rPr>
          <w:rFonts w:ascii="Segoe UI" w:hAnsi="Segoe UI" w:cs="Segoe UI"/>
          <w:i/>
          <w:sz w:val="28"/>
          <w:szCs w:val="28"/>
        </w:rPr>
        <w:t>ме, с каждым годом становятся все сложнее</w:t>
      </w:r>
      <w:r w:rsidR="00320256">
        <w:rPr>
          <w:rFonts w:ascii="Segoe UI" w:hAnsi="Segoe UI" w:cs="Segoe UI"/>
          <w:i/>
          <w:sz w:val="28"/>
          <w:szCs w:val="28"/>
        </w:rPr>
        <w:t>:</w:t>
      </w:r>
      <w:r w:rsidRPr="00E3560E">
        <w:rPr>
          <w:rFonts w:ascii="Segoe UI" w:hAnsi="Segoe UI" w:cs="Segoe UI"/>
          <w:i/>
          <w:sz w:val="28"/>
          <w:szCs w:val="28"/>
        </w:rPr>
        <w:t xml:space="preserve"> повышается грамотность заявителей. </w:t>
      </w:r>
      <w:r w:rsidR="00F8306E" w:rsidRPr="00E3560E">
        <w:rPr>
          <w:rFonts w:ascii="Segoe UI" w:hAnsi="Segoe UI" w:cs="Segoe UI"/>
          <w:i/>
          <w:sz w:val="28"/>
          <w:szCs w:val="28"/>
        </w:rPr>
        <w:t xml:space="preserve">Гражданка П. обратилась с вопросом об оформлении права собственности на индивидуальный жилой дом, построенный на земельном участке, предоставленном в 1995 году под личное подсобное хозяйство, и который после проведения землеустроительных работ по определению границ населенного пункта, оказался за их пределом на землях сельхозназначения. </w:t>
      </w:r>
      <w:r w:rsidRPr="00E3560E">
        <w:rPr>
          <w:rFonts w:ascii="Segoe UI" w:hAnsi="Segoe UI" w:cs="Segoe UI"/>
          <w:i/>
          <w:sz w:val="28"/>
          <w:szCs w:val="28"/>
        </w:rPr>
        <w:t>Вопрос социальный - д</w:t>
      </w:r>
      <w:r w:rsidR="00F8306E" w:rsidRPr="00E3560E">
        <w:rPr>
          <w:rFonts w:ascii="Segoe UI" w:hAnsi="Segoe UI" w:cs="Segoe UI"/>
          <w:i/>
          <w:sz w:val="28"/>
          <w:szCs w:val="28"/>
        </w:rPr>
        <w:t xml:space="preserve">анная ситуация в одном из малонаселенных пунктов Ильинского района коснулась 4 хозяйств, владельцы которых не могут реализовать свои права. </w:t>
      </w:r>
      <w:r w:rsidRPr="00E3560E">
        <w:rPr>
          <w:rFonts w:ascii="Segoe UI" w:hAnsi="Segoe UI" w:cs="Segoe UI"/>
          <w:i/>
          <w:sz w:val="28"/>
          <w:szCs w:val="28"/>
        </w:rPr>
        <w:t>С учетом того, что массовые землеустроительные работы по определению границ населенных пунктов прошли в Пермском крае в прошлом году,</w:t>
      </w:r>
      <w:r>
        <w:rPr>
          <w:rFonts w:ascii="Segoe UI" w:hAnsi="Segoe UI" w:cs="Segoe UI"/>
          <w:i/>
          <w:sz w:val="28"/>
          <w:szCs w:val="28"/>
        </w:rPr>
        <w:t xml:space="preserve"> а в части поселений ещё продолжаются,</w:t>
      </w:r>
      <w:r w:rsidRPr="00E3560E">
        <w:rPr>
          <w:rFonts w:ascii="Segoe UI" w:hAnsi="Segoe UI" w:cs="Segoe UI"/>
          <w:i/>
          <w:sz w:val="28"/>
          <w:szCs w:val="28"/>
        </w:rPr>
        <w:t xml:space="preserve"> подобные случаи могут встретиться и в других районах. Будем разбираться в данном конкретном случае и </w:t>
      </w:r>
      <w:r w:rsidR="00F8306E" w:rsidRPr="00E3560E">
        <w:rPr>
          <w:rFonts w:ascii="Segoe UI" w:hAnsi="Segoe UI" w:cs="Segoe UI"/>
          <w:i/>
          <w:sz w:val="28"/>
          <w:szCs w:val="28"/>
        </w:rPr>
        <w:t>подготов</w:t>
      </w:r>
      <w:r w:rsidRPr="00E3560E">
        <w:rPr>
          <w:rFonts w:ascii="Segoe UI" w:hAnsi="Segoe UI" w:cs="Segoe UI"/>
          <w:i/>
          <w:sz w:val="28"/>
          <w:szCs w:val="28"/>
        </w:rPr>
        <w:t>им</w:t>
      </w:r>
      <w:r w:rsidR="00F8306E" w:rsidRPr="00E3560E">
        <w:rPr>
          <w:rFonts w:ascii="Segoe UI" w:hAnsi="Segoe UI" w:cs="Segoe UI"/>
          <w:i/>
          <w:sz w:val="28"/>
          <w:szCs w:val="28"/>
        </w:rPr>
        <w:t xml:space="preserve"> ответ</w:t>
      </w:r>
      <w:r w:rsidRPr="00E3560E">
        <w:rPr>
          <w:rFonts w:ascii="Segoe UI" w:hAnsi="Segoe UI" w:cs="Segoe UI"/>
          <w:i/>
          <w:sz w:val="28"/>
          <w:szCs w:val="28"/>
        </w:rPr>
        <w:t xml:space="preserve"> заявителю</w:t>
      </w:r>
      <w:r w:rsidR="00F8306E" w:rsidRPr="00E3560E">
        <w:rPr>
          <w:rFonts w:ascii="Segoe UI" w:hAnsi="Segoe UI" w:cs="Segoe UI"/>
          <w:i/>
          <w:sz w:val="28"/>
          <w:szCs w:val="28"/>
        </w:rPr>
        <w:t xml:space="preserve"> на основании документации о проведении работ по землеустройству в сельском поселении. </w:t>
      </w:r>
    </w:p>
    <w:p w:rsidR="005C4C19" w:rsidRDefault="005C4C19" w:rsidP="005E519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29" w:rsidRDefault="005E0C29" w:rsidP="005B79EB">
      <w:pPr>
        <w:spacing w:after="0" w:line="240" w:lineRule="auto"/>
      </w:pPr>
      <w:r>
        <w:separator/>
      </w:r>
    </w:p>
  </w:endnote>
  <w:endnote w:type="continuationSeparator" w:id="0">
    <w:p w:rsidR="005E0C29" w:rsidRDefault="005E0C2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29" w:rsidRDefault="005E0C29" w:rsidP="005B79EB">
      <w:pPr>
        <w:spacing w:after="0" w:line="240" w:lineRule="auto"/>
      </w:pPr>
      <w:r>
        <w:separator/>
      </w:r>
    </w:p>
  </w:footnote>
  <w:footnote w:type="continuationSeparator" w:id="0">
    <w:p w:rsidR="005E0C29" w:rsidRDefault="005E0C29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8ED"/>
    <w:rsid w:val="00005EC7"/>
    <w:rsid w:val="00007C62"/>
    <w:rsid w:val="00016E49"/>
    <w:rsid w:val="000249E6"/>
    <w:rsid w:val="000263A3"/>
    <w:rsid w:val="00030C5B"/>
    <w:rsid w:val="00032682"/>
    <w:rsid w:val="000343BD"/>
    <w:rsid w:val="00037497"/>
    <w:rsid w:val="00047451"/>
    <w:rsid w:val="000642EA"/>
    <w:rsid w:val="00082938"/>
    <w:rsid w:val="00084B49"/>
    <w:rsid w:val="000851C1"/>
    <w:rsid w:val="0009116C"/>
    <w:rsid w:val="000A05D8"/>
    <w:rsid w:val="000A2F23"/>
    <w:rsid w:val="000A4621"/>
    <w:rsid w:val="000B44AB"/>
    <w:rsid w:val="000C5F72"/>
    <w:rsid w:val="000D0A6E"/>
    <w:rsid w:val="000E4269"/>
    <w:rsid w:val="001102A5"/>
    <w:rsid w:val="0011563B"/>
    <w:rsid w:val="001164AC"/>
    <w:rsid w:val="00126ACE"/>
    <w:rsid w:val="00147ACA"/>
    <w:rsid w:val="00153F2F"/>
    <w:rsid w:val="00155B76"/>
    <w:rsid w:val="00174374"/>
    <w:rsid w:val="00177470"/>
    <w:rsid w:val="00190BA3"/>
    <w:rsid w:val="0019245E"/>
    <w:rsid w:val="001B5E57"/>
    <w:rsid w:val="001C08AE"/>
    <w:rsid w:val="001C490F"/>
    <w:rsid w:val="002178E1"/>
    <w:rsid w:val="00244213"/>
    <w:rsid w:val="002445E7"/>
    <w:rsid w:val="00257FAF"/>
    <w:rsid w:val="00261439"/>
    <w:rsid w:val="00263E00"/>
    <w:rsid w:val="00274718"/>
    <w:rsid w:val="00274888"/>
    <w:rsid w:val="00281FEF"/>
    <w:rsid w:val="0028288B"/>
    <w:rsid w:val="0028402A"/>
    <w:rsid w:val="00292804"/>
    <w:rsid w:val="002A7D55"/>
    <w:rsid w:val="002B2541"/>
    <w:rsid w:val="002B76AB"/>
    <w:rsid w:val="002C6723"/>
    <w:rsid w:val="002D26EC"/>
    <w:rsid w:val="002E5F76"/>
    <w:rsid w:val="00302F09"/>
    <w:rsid w:val="00303302"/>
    <w:rsid w:val="00316836"/>
    <w:rsid w:val="00320256"/>
    <w:rsid w:val="00324C6E"/>
    <w:rsid w:val="00366892"/>
    <w:rsid w:val="00392606"/>
    <w:rsid w:val="003975C8"/>
    <w:rsid w:val="003B16B3"/>
    <w:rsid w:val="003B7CE6"/>
    <w:rsid w:val="003C4A5D"/>
    <w:rsid w:val="003D3E84"/>
    <w:rsid w:val="003E72D0"/>
    <w:rsid w:val="003F4CFB"/>
    <w:rsid w:val="00427A6F"/>
    <w:rsid w:val="00452DCE"/>
    <w:rsid w:val="0046148D"/>
    <w:rsid w:val="00463CCE"/>
    <w:rsid w:val="00464A99"/>
    <w:rsid w:val="00465717"/>
    <w:rsid w:val="0047093D"/>
    <w:rsid w:val="004716B9"/>
    <w:rsid w:val="004B312A"/>
    <w:rsid w:val="004B5DF4"/>
    <w:rsid w:val="004B6D58"/>
    <w:rsid w:val="004C2D62"/>
    <w:rsid w:val="004D3E0C"/>
    <w:rsid w:val="005025A0"/>
    <w:rsid w:val="00515B58"/>
    <w:rsid w:val="00522342"/>
    <w:rsid w:val="0052616E"/>
    <w:rsid w:val="00535FE0"/>
    <w:rsid w:val="00546D44"/>
    <w:rsid w:val="00547693"/>
    <w:rsid w:val="00551CA0"/>
    <w:rsid w:val="005627DF"/>
    <w:rsid w:val="00562D97"/>
    <w:rsid w:val="00564638"/>
    <w:rsid w:val="00564F45"/>
    <w:rsid w:val="005911E4"/>
    <w:rsid w:val="005953BE"/>
    <w:rsid w:val="005A2413"/>
    <w:rsid w:val="005B79EB"/>
    <w:rsid w:val="005C4C19"/>
    <w:rsid w:val="005D1C79"/>
    <w:rsid w:val="005E0C29"/>
    <w:rsid w:val="005E5193"/>
    <w:rsid w:val="005E5332"/>
    <w:rsid w:val="005F3CF6"/>
    <w:rsid w:val="00614BF9"/>
    <w:rsid w:val="00620864"/>
    <w:rsid w:val="00620B2F"/>
    <w:rsid w:val="00622B0B"/>
    <w:rsid w:val="00623544"/>
    <w:rsid w:val="00623E0D"/>
    <w:rsid w:val="006250C8"/>
    <w:rsid w:val="00627099"/>
    <w:rsid w:val="006340E0"/>
    <w:rsid w:val="0066195E"/>
    <w:rsid w:val="00667CCD"/>
    <w:rsid w:val="00670CFA"/>
    <w:rsid w:val="006725ED"/>
    <w:rsid w:val="00681129"/>
    <w:rsid w:val="00681C83"/>
    <w:rsid w:val="00682816"/>
    <w:rsid w:val="00684988"/>
    <w:rsid w:val="00687C3D"/>
    <w:rsid w:val="006B1870"/>
    <w:rsid w:val="006D3603"/>
    <w:rsid w:val="006D3B52"/>
    <w:rsid w:val="006D423F"/>
    <w:rsid w:val="00707F53"/>
    <w:rsid w:val="007168B9"/>
    <w:rsid w:val="00736FE3"/>
    <w:rsid w:val="00753DD2"/>
    <w:rsid w:val="007711E3"/>
    <w:rsid w:val="00792B25"/>
    <w:rsid w:val="00795A7F"/>
    <w:rsid w:val="007960F0"/>
    <w:rsid w:val="00796CF8"/>
    <w:rsid w:val="007A0B97"/>
    <w:rsid w:val="007A3314"/>
    <w:rsid w:val="007B271D"/>
    <w:rsid w:val="007D7A2B"/>
    <w:rsid w:val="007E55C5"/>
    <w:rsid w:val="0080118F"/>
    <w:rsid w:val="00820AA6"/>
    <w:rsid w:val="00822BF0"/>
    <w:rsid w:val="0082417F"/>
    <w:rsid w:val="0083374E"/>
    <w:rsid w:val="008351BB"/>
    <w:rsid w:val="00851BC3"/>
    <w:rsid w:val="0086576E"/>
    <w:rsid w:val="00873C2E"/>
    <w:rsid w:val="00875F6C"/>
    <w:rsid w:val="0088388E"/>
    <w:rsid w:val="008842AB"/>
    <w:rsid w:val="00894BEE"/>
    <w:rsid w:val="008B25B6"/>
    <w:rsid w:val="008B6515"/>
    <w:rsid w:val="008D1A78"/>
    <w:rsid w:val="008E004F"/>
    <w:rsid w:val="008E21F8"/>
    <w:rsid w:val="008F3FF3"/>
    <w:rsid w:val="008F5B0F"/>
    <w:rsid w:val="00900DA8"/>
    <w:rsid w:val="00911409"/>
    <w:rsid w:val="00912FEB"/>
    <w:rsid w:val="0091713E"/>
    <w:rsid w:val="00917D5E"/>
    <w:rsid w:val="00941CAD"/>
    <w:rsid w:val="009474E4"/>
    <w:rsid w:val="00954108"/>
    <w:rsid w:val="00957C64"/>
    <w:rsid w:val="0097092C"/>
    <w:rsid w:val="00990E84"/>
    <w:rsid w:val="009A2930"/>
    <w:rsid w:val="009A3BDA"/>
    <w:rsid w:val="009B27D2"/>
    <w:rsid w:val="009B4ECC"/>
    <w:rsid w:val="009B77ED"/>
    <w:rsid w:val="00A444B5"/>
    <w:rsid w:val="00A46319"/>
    <w:rsid w:val="00A52DBE"/>
    <w:rsid w:val="00A62EC4"/>
    <w:rsid w:val="00A700E0"/>
    <w:rsid w:val="00A871BB"/>
    <w:rsid w:val="00A94AC5"/>
    <w:rsid w:val="00AB7FCD"/>
    <w:rsid w:val="00AC28E7"/>
    <w:rsid w:val="00B14D9A"/>
    <w:rsid w:val="00B15196"/>
    <w:rsid w:val="00B330A4"/>
    <w:rsid w:val="00B36B8A"/>
    <w:rsid w:val="00B41B35"/>
    <w:rsid w:val="00B63636"/>
    <w:rsid w:val="00B82791"/>
    <w:rsid w:val="00B837B1"/>
    <w:rsid w:val="00B95DE6"/>
    <w:rsid w:val="00B96A35"/>
    <w:rsid w:val="00BA3D37"/>
    <w:rsid w:val="00BA5DF4"/>
    <w:rsid w:val="00BB3A6E"/>
    <w:rsid w:val="00BC5A3C"/>
    <w:rsid w:val="00BC721B"/>
    <w:rsid w:val="00BD28EF"/>
    <w:rsid w:val="00BD763C"/>
    <w:rsid w:val="00BF2E13"/>
    <w:rsid w:val="00C02F78"/>
    <w:rsid w:val="00C22934"/>
    <w:rsid w:val="00C24D6A"/>
    <w:rsid w:val="00C26B0C"/>
    <w:rsid w:val="00C5475D"/>
    <w:rsid w:val="00C635A9"/>
    <w:rsid w:val="00C74E88"/>
    <w:rsid w:val="00C85A3F"/>
    <w:rsid w:val="00C86980"/>
    <w:rsid w:val="00C87511"/>
    <w:rsid w:val="00C87667"/>
    <w:rsid w:val="00C960E2"/>
    <w:rsid w:val="00CB5559"/>
    <w:rsid w:val="00CD6E85"/>
    <w:rsid w:val="00CE52EC"/>
    <w:rsid w:val="00D00688"/>
    <w:rsid w:val="00D040A1"/>
    <w:rsid w:val="00D12018"/>
    <w:rsid w:val="00D2273B"/>
    <w:rsid w:val="00D34541"/>
    <w:rsid w:val="00D43F78"/>
    <w:rsid w:val="00D463A5"/>
    <w:rsid w:val="00D60AAF"/>
    <w:rsid w:val="00D707C0"/>
    <w:rsid w:val="00D72B50"/>
    <w:rsid w:val="00D73BEF"/>
    <w:rsid w:val="00D82E85"/>
    <w:rsid w:val="00D848DD"/>
    <w:rsid w:val="00DB0107"/>
    <w:rsid w:val="00DD58FA"/>
    <w:rsid w:val="00DE1F10"/>
    <w:rsid w:val="00DE2875"/>
    <w:rsid w:val="00DF07F0"/>
    <w:rsid w:val="00E03971"/>
    <w:rsid w:val="00E06394"/>
    <w:rsid w:val="00E1091E"/>
    <w:rsid w:val="00E10B65"/>
    <w:rsid w:val="00E3560E"/>
    <w:rsid w:val="00E35C51"/>
    <w:rsid w:val="00E47B6F"/>
    <w:rsid w:val="00E70E3D"/>
    <w:rsid w:val="00E750F1"/>
    <w:rsid w:val="00E7588E"/>
    <w:rsid w:val="00E84453"/>
    <w:rsid w:val="00E85622"/>
    <w:rsid w:val="00E91C2B"/>
    <w:rsid w:val="00E948E0"/>
    <w:rsid w:val="00EA5A1D"/>
    <w:rsid w:val="00EB2C11"/>
    <w:rsid w:val="00ED4CAE"/>
    <w:rsid w:val="00ED4D2E"/>
    <w:rsid w:val="00EE2039"/>
    <w:rsid w:val="00F03D51"/>
    <w:rsid w:val="00F03DBE"/>
    <w:rsid w:val="00F1448F"/>
    <w:rsid w:val="00F24420"/>
    <w:rsid w:val="00F36B19"/>
    <w:rsid w:val="00F40941"/>
    <w:rsid w:val="00F41247"/>
    <w:rsid w:val="00F46136"/>
    <w:rsid w:val="00F604E7"/>
    <w:rsid w:val="00F8306E"/>
    <w:rsid w:val="00F84205"/>
    <w:rsid w:val="00F851E0"/>
    <w:rsid w:val="00F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2019-4717-40E7-8555-EDC3DD96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3860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2016-04-14T09:29:00Z</dcterms:created>
  <dcterms:modified xsi:type="dcterms:W3CDTF">2016-04-14T09:29:00Z</dcterms:modified>
</cp:coreProperties>
</file>