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B2120C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В Пермском крае на пять дней остановят регистрацию сделок с недвижимостью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832A2F" w:rsidRPr="00832A2F" w:rsidRDefault="00190BA3" w:rsidP="00832A2F">
      <w:pPr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D00688">
        <w:rPr>
          <w:rFonts w:ascii="Segoe UI" w:hAnsi="Segoe UI" w:cs="Segoe UI"/>
          <w:b/>
          <w:sz w:val="28"/>
          <w:szCs w:val="28"/>
        </w:rPr>
        <w:t>Пермь, 2</w:t>
      </w:r>
      <w:r w:rsidR="00B2120C">
        <w:rPr>
          <w:rFonts w:ascii="Segoe UI" w:hAnsi="Segoe UI" w:cs="Segoe UI"/>
          <w:b/>
          <w:sz w:val="28"/>
          <w:szCs w:val="28"/>
        </w:rPr>
        <w:t>8</w:t>
      </w:r>
      <w:r w:rsidRPr="00D00688">
        <w:rPr>
          <w:rFonts w:ascii="Segoe UI" w:hAnsi="Segoe UI" w:cs="Segoe UI"/>
          <w:b/>
          <w:sz w:val="28"/>
          <w:szCs w:val="28"/>
        </w:rPr>
        <w:t xml:space="preserve"> </w:t>
      </w:r>
      <w:r w:rsidR="00B2120C">
        <w:rPr>
          <w:rFonts w:ascii="Segoe UI" w:hAnsi="Segoe UI" w:cs="Segoe UI"/>
          <w:b/>
          <w:sz w:val="28"/>
          <w:szCs w:val="28"/>
        </w:rPr>
        <w:t>августа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832A2F" w:rsidRPr="00832A2F">
        <w:rPr>
          <w:rFonts w:ascii="Segoe UI" w:hAnsi="Segoe UI" w:cs="Segoe UI"/>
          <w:b/>
          <w:sz w:val="28"/>
          <w:szCs w:val="28"/>
        </w:rPr>
        <w:t xml:space="preserve">Управление Росреестра по Пермскому краю извещает: с 17 по 21 сентября в Пермском крае </w:t>
      </w:r>
      <w:r w:rsidR="00593A93">
        <w:rPr>
          <w:rFonts w:ascii="Segoe UI" w:hAnsi="Segoe UI" w:cs="Segoe UI"/>
          <w:b/>
          <w:sz w:val="28"/>
          <w:szCs w:val="28"/>
        </w:rPr>
        <w:t xml:space="preserve">во всех офисах Управления, Кадастровой палаты, многофункционального центра </w:t>
      </w:r>
      <w:r w:rsidR="00832A2F" w:rsidRPr="00832A2F">
        <w:rPr>
          <w:rFonts w:ascii="Segoe UI" w:hAnsi="Segoe UI" w:cs="Segoe UI"/>
          <w:b/>
          <w:sz w:val="28"/>
          <w:szCs w:val="28"/>
        </w:rPr>
        <w:t>будет приостановлен прием документов на государственную регистрацию прав на недвижимое имущество и сделок с ним. На этот срок также прекращается предоставление сведений из Единого государственного реестра прав (ЕГРП) как по электронным запросам, так и при личных обращениях. По ранее принятым заявлениям выдача документов будет осуществляться в установленные сроки.</w:t>
      </w:r>
    </w:p>
    <w:p w:rsidR="00832A2F" w:rsidRDefault="00832A2F" w:rsidP="00832A2F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832A2F">
        <w:rPr>
          <w:rFonts w:ascii="Segoe UI" w:hAnsi="Segoe UI" w:cs="Segoe UI"/>
          <w:sz w:val="28"/>
          <w:szCs w:val="28"/>
        </w:rPr>
        <w:t>В указанный период в регистрационном ведомстве будут проводиться работы по техническому перевооружению, связанные с переводом информационн</w:t>
      </w:r>
      <w:r>
        <w:rPr>
          <w:rFonts w:ascii="Segoe UI" w:hAnsi="Segoe UI" w:cs="Segoe UI"/>
          <w:sz w:val="28"/>
          <w:szCs w:val="28"/>
        </w:rPr>
        <w:t>ой</w:t>
      </w:r>
      <w:r w:rsidRPr="00832A2F">
        <w:rPr>
          <w:rFonts w:ascii="Segoe UI" w:hAnsi="Segoe UI" w:cs="Segoe UI"/>
          <w:sz w:val="28"/>
          <w:szCs w:val="28"/>
        </w:rPr>
        <w:t xml:space="preserve"> систем</w:t>
      </w:r>
      <w:r>
        <w:rPr>
          <w:rFonts w:ascii="Segoe UI" w:hAnsi="Segoe UI" w:cs="Segoe UI"/>
          <w:sz w:val="28"/>
          <w:szCs w:val="28"/>
        </w:rPr>
        <w:t>ы</w:t>
      </w:r>
      <w:r w:rsidRPr="00832A2F">
        <w:rPr>
          <w:rFonts w:ascii="Segoe UI" w:hAnsi="Segoe UI" w:cs="Segoe UI"/>
          <w:sz w:val="28"/>
          <w:szCs w:val="28"/>
        </w:rPr>
        <w:t xml:space="preserve"> ЕГРП </w:t>
      </w:r>
      <w:r>
        <w:rPr>
          <w:rFonts w:ascii="Segoe UI" w:hAnsi="Segoe UI" w:cs="Segoe UI"/>
          <w:sz w:val="28"/>
          <w:szCs w:val="28"/>
        </w:rPr>
        <w:t>по объектам недвижимости, расположенным на территории Пермского края,</w:t>
      </w:r>
      <w:r w:rsidRPr="00832A2F">
        <w:rPr>
          <w:rFonts w:ascii="Segoe UI" w:hAnsi="Segoe UI" w:cs="Segoe UI"/>
          <w:sz w:val="28"/>
          <w:szCs w:val="28"/>
        </w:rPr>
        <w:t xml:space="preserve"> в единый государственный информационный ресурс.</w:t>
      </w:r>
    </w:p>
    <w:p w:rsidR="00832A2F" w:rsidRDefault="00832A2F" w:rsidP="00832A2F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Прием заявлений на регистрацию прав на недвижимость и выдачу информации из ЕГРП во всех офисах многофункционального центра, Кадастровой палаты и Управления Росреестра по Пермскому краю возобновится </w:t>
      </w:r>
      <w:r w:rsidRPr="00593A93">
        <w:rPr>
          <w:rFonts w:ascii="Segoe UI" w:hAnsi="Segoe UI" w:cs="Segoe UI"/>
          <w:b/>
          <w:sz w:val="28"/>
          <w:szCs w:val="28"/>
        </w:rPr>
        <w:t>22 сентября</w:t>
      </w:r>
      <w:r>
        <w:rPr>
          <w:rFonts w:ascii="Segoe UI" w:hAnsi="Segoe UI" w:cs="Segoe UI"/>
          <w:sz w:val="28"/>
          <w:szCs w:val="28"/>
        </w:rPr>
        <w:t>.</w:t>
      </w:r>
    </w:p>
    <w:p w:rsidR="00891C2E" w:rsidRDefault="00891C2E" w:rsidP="00832A2F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Управление Росреестра по Пермскому краю приносит извинения за возможные неудобства и рекомендует заявителям спланировать свое обращение в регистрирующий орган с учетом </w:t>
      </w:r>
      <w:r w:rsidR="002D09A0">
        <w:rPr>
          <w:rFonts w:ascii="Segoe UI" w:hAnsi="Segoe UI" w:cs="Segoe UI"/>
          <w:sz w:val="28"/>
          <w:szCs w:val="28"/>
        </w:rPr>
        <w:t>периода приостановки приема документов.</w:t>
      </w:r>
    </w:p>
    <w:p w:rsidR="00832A2F" w:rsidRPr="00832A2F" w:rsidRDefault="00832A2F" w:rsidP="00832A2F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832A2F">
        <w:rPr>
          <w:rFonts w:ascii="Segoe UI" w:hAnsi="Segoe UI" w:cs="Segoe UI"/>
          <w:i/>
          <w:sz w:val="24"/>
          <w:szCs w:val="24"/>
        </w:rPr>
        <w:t>Лариса Аржевитина, руководитель Управления Росреестра по Пермскому краю: С этого года Росреестром проводятся мероприятия по централизации территориальных информационных ресурсов. Создание единого государственного информационного ресурса недвижимости - один из ключевых этапов в реализации программы по совершенствованию и развитию российской учетно-регистрационной системы. Уже сейчас экстерриториальный принцип регистрации прав работает на территории Пермского края. После завершения централизации всех территориальных баз с использованием электронных сервисов Росреестра для заявителей станет возможным, не выходя из дома или офиса, оформление прав на объект недвижимости вне зависимости от его расположения на территории Российской Федерации.</w:t>
      </w:r>
    </w:p>
    <w:p w:rsidR="00832A2F" w:rsidRPr="00832A2F" w:rsidRDefault="00832A2F" w:rsidP="00832A2F">
      <w:pPr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001506" w:rsidRDefault="00001506" w:rsidP="00832A2F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C28E7" w:rsidRPr="002C146B" w:rsidRDefault="00AC28E7" w:rsidP="00AC28E7">
      <w:pPr>
        <w:pStyle w:val="a8"/>
        <w:spacing w:after="0"/>
        <w:rPr>
          <w:rFonts w:eastAsia="Calibri"/>
          <w:color w:val="0000FF"/>
          <w:u w:val="single"/>
        </w:rPr>
      </w:pPr>
      <w:hyperlink r:id="rId8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E3" w:rsidRDefault="00E278E3" w:rsidP="005B79EB">
      <w:pPr>
        <w:spacing w:after="0" w:line="240" w:lineRule="auto"/>
      </w:pPr>
      <w:r>
        <w:separator/>
      </w:r>
    </w:p>
  </w:endnote>
  <w:endnote w:type="continuationSeparator" w:id="0">
    <w:p w:rsidR="00E278E3" w:rsidRDefault="00E278E3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E3" w:rsidRDefault="00E278E3" w:rsidP="005B79EB">
      <w:pPr>
        <w:spacing w:after="0" w:line="240" w:lineRule="auto"/>
      </w:pPr>
      <w:r>
        <w:separator/>
      </w:r>
    </w:p>
  </w:footnote>
  <w:footnote w:type="continuationSeparator" w:id="0">
    <w:p w:rsidR="00E278E3" w:rsidRDefault="00E278E3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A2F23"/>
    <w:rsid w:val="000C5F72"/>
    <w:rsid w:val="000E21E2"/>
    <w:rsid w:val="0011563B"/>
    <w:rsid w:val="001164AC"/>
    <w:rsid w:val="00126ACE"/>
    <w:rsid w:val="00190BA3"/>
    <w:rsid w:val="001C08AE"/>
    <w:rsid w:val="001C1F87"/>
    <w:rsid w:val="001C490F"/>
    <w:rsid w:val="00274888"/>
    <w:rsid w:val="0028288B"/>
    <w:rsid w:val="002D09A0"/>
    <w:rsid w:val="00324C6E"/>
    <w:rsid w:val="0036556F"/>
    <w:rsid w:val="004204C1"/>
    <w:rsid w:val="00464A99"/>
    <w:rsid w:val="00522342"/>
    <w:rsid w:val="00562D97"/>
    <w:rsid w:val="005911E4"/>
    <w:rsid w:val="00593A93"/>
    <w:rsid w:val="005B79EB"/>
    <w:rsid w:val="00622B0B"/>
    <w:rsid w:val="007A0B97"/>
    <w:rsid w:val="007A3314"/>
    <w:rsid w:val="00832A2F"/>
    <w:rsid w:val="0083374E"/>
    <w:rsid w:val="008351BB"/>
    <w:rsid w:val="00891C2E"/>
    <w:rsid w:val="00894BEE"/>
    <w:rsid w:val="00957C64"/>
    <w:rsid w:val="00990E84"/>
    <w:rsid w:val="009A2930"/>
    <w:rsid w:val="00AB2092"/>
    <w:rsid w:val="00AC28E7"/>
    <w:rsid w:val="00B2120C"/>
    <w:rsid w:val="00C24D6A"/>
    <w:rsid w:val="00C5475D"/>
    <w:rsid w:val="00CD6E85"/>
    <w:rsid w:val="00D00688"/>
    <w:rsid w:val="00D2273B"/>
    <w:rsid w:val="00D60AAF"/>
    <w:rsid w:val="00D672DB"/>
    <w:rsid w:val="00D73BEF"/>
    <w:rsid w:val="00D96267"/>
    <w:rsid w:val="00E03971"/>
    <w:rsid w:val="00E278E3"/>
    <w:rsid w:val="00E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2446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2015-08-28T08:16:00Z</cp:lastPrinted>
  <dcterms:created xsi:type="dcterms:W3CDTF">2015-09-01T08:53:00Z</dcterms:created>
  <dcterms:modified xsi:type="dcterms:W3CDTF">2015-09-01T08:53:00Z</dcterms:modified>
</cp:coreProperties>
</file>