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2B56A8" w:rsidRPr="002B56A8" w:rsidRDefault="002B56A8" w:rsidP="002B56A8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Что нового в </w:t>
      </w:r>
      <w:r w:rsidRPr="002B56A8">
        <w:rPr>
          <w:rFonts w:ascii="Segoe UI" w:hAnsi="Segoe UI" w:cs="Segoe UI"/>
          <w:b/>
          <w:sz w:val="32"/>
          <w:szCs w:val="32"/>
        </w:rPr>
        <w:t>«гаражной амнистии»</w:t>
      </w:r>
      <w:r>
        <w:rPr>
          <w:rFonts w:ascii="Segoe UI" w:hAnsi="Segoe UI" w:cs="Segoe UI"/>
          <w:b/>
          <w:sz w:val="32"/>
          <w:szCs w:val="32"/>
        </w:rPr>
        <w:t>?</w:t>
      </w:r>
    </w:p>
    <w:p w:rsidR="002B56A8" w:rsidRPr="002B56A8" w:rsidRDefault="002B56A8" w:rsidP="002B56A8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2B56A8" w:rsidRDefault="002B56A8" w:rsidP="002B56A8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2B56A8">
        <w:rPr>
          <w:rFonts w:ascii="Segoe UI" w:hAnsi="Segoe UI" w:cs="Segoe UI"/>
          <w:b/>
          <w:sz w:val="28"/>
          <w:szCs w:val="28"/>
        </w:rPr>
        <w:t>С 1 октября 2023 года вступят в силу изменения в законодательстве о «гаражной амнистии», направленные на устранение ранее существовавших препятствий в оформлении прав на гаражи и занимаемые ими земельные участки.</w:t>
      </w:r>
    </w:p>
    <w:p w:rsidR="002B56A8" w:rsidRPr="002B56A8" w:rsidRDefault="002B56A8" w:rsidP="002B56A8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Pr="002B56A8">
        <w:rPr>
          <w:rFonts w:ascii="Segoe UI" w:hAnsi="Segoe UI" w:cs="Segoe UI"/>
          <w:sz w:val="28"/>
          <w:szCs w:val="28"/>
        </w:rPr>
        <w:t>Эти изменения</w:t>
      </w:r>
      <w:r>
        <w:rPr>
          <w:rFonts w:ascii="Segoe UI" w:hAnsi="Segoe UI" w:cs="Segoe UI"/>
          <w:sz w:val="28"/>
          <w:szCs w:val="28"/>
        </w:rPr>
        <w:t xml:space="preserve">, - </w:t>
      </w:r>
      <w:r w:rsidRPr="00063B94">
        <w:rPr>
          <w:rFonts w:ascii="Segoe UI" w:hAnsi="Segoe UI" w:cs="Segoe UI"/>
          <w:i/>
          <w:sz w:val="28"/>
          <w:szCs w:val="28"/>
        </w:rPr>
        <w:t>отмечает Марина Суворова, начальник отдела правового обеспе</w:t>
      </w:r>
      <w:r w:rsidR="00063B94">
        <w:rPr>
          <w:rFonts w:ascii="Segoe UI" w:hAnsi="Segoe UI" w:cs="Segoe UI"/>
          <w:i/>
          <w:sz w:val="28"/>
          <w:szCs w:val="28"/>
        </w:rPr>
        <w:t>чения Управления Росреестра по П</w:t>
      </w:r>
      <w:r w:rsidRPr="00063B94">
        <w:rPr>
          <w:rFonts w:ascii="Segoe UI" w:hAnsi="Segoe UI" w:cs="Segoe UI"/>
          <w:i/>
          <w:sz w:val="28"/>
          <w:szCs w:val="28"/>
        </w:rPr>
        <w:t>ермскому краю</w:t>
      </w:r>
      <w:r>
        <w:rPr>
          <w:rFonts w:ascii="Segoe UI" w:hAnsi="Segoe UI" w:cs="Segoe UI"/>
          <w:sz w:val="28"/>
          <w:szCs w:val="28"/>
        </w:rPr>
        <w:t>, -</w:t>
      </w:r>
      <w:r w:rsidRPr="002B56A8">
        <w:rPr>
          <w:rFonts w:ascii="Segoe UI" w:hAnsi="Segoe UI" w:cs="Segoe UI"/>
          <w:sz w:val="28"/>
          <w:szCs w:val="28"/>
        </w:rPr>
        <w:t xml:space="preserve"> позволят еще большему количеству граждан оформить свои права в порядке «гаражной амнистии» проще и быстрее</w:t>
      </w:r>
      <w:r>
        <w:rPr>
          <w:rFonts w:ascii="Segoe UI" w:hAnsi="Segoe UI" w:cs="Segoe UI"/>
          <w:sz w:val="28"/>
          <w:szCs w:val="28"/>
        </w:rPr>
        <w:t>»</w:t>
      </w:r>
      <w:r w:rsidRPr="002B56A8">
        <w:rPr>
          <w:rFonts w:ascii="Segoe UI" w:hAnsi="Segoe UI" w:cs="Segoe UI"/>
          <w:sz w:val="28"/>
          <w:szCs w:val="28"/>
        </w:rPr>
        <w:t>.</w:t>
      </w:r>
    </w:p>
    <w:p w:rsidR="002B56A8" w:rsidRPr="002B56A8" w:rsidRDefault="002B56A8" w:rsidP="002B56A8">
      <w:pPr>
        <w:pStyle w:val="a3"/>
        <w:numPr>
          <w:ilvl w:val="0"/>
          <w:numId w:val="8"/>
        </w:numPr>
        <w:spacing w:after="0" w:line="312" w:lineRule="auto"/>
        <w:ind w:left="0" w:firstLine="360"/>
        <w:jc w:val="both"/>
        <w:rPr>
          <w:rFonts w:ascii="Segoe UI" w:hAnsi="Segoe UI" w:cs="Segoe UI"/>
          <w:sz w:val="28"/>
          <w:szCs w:val="28"/>
        </w:rPr>
      </w:pPr>
      <w:r w:rsidRPr="002B56A8">
        <w:rPr>
          <w:rFonts w:ascii="Segoe UI" w:hAnsi="Segoe UI" w:cs="Segoe UI"/>
          <w:sz w:val="28"/>
          <w:szCs w:val="28"/>
        </w:rPr>
        <w:t>П</w:t>
      </w:r>
      <w:r>
        <w:rPr>
          <w:rFonts w:ascii="Segoe UI" w:hAnsi="Segoe UI" w:cs="Segoe UI"/>
          <w:sz w:val="28"/>
          <w:szCs w:val="28"/>
        </w:rPr>
        <w:t>оявится</w:t>
      </w:r>
      <w:r w:rsidRPr="002B56A8">
        <w:rPr>
          <w:rFonts w:ascii="Segoe UI" w:hAnsi="Segoe UI" w:cs="Segoe UI"/>
          <w:sz w:val="28"/>
          <w:szCs w:val="28"/>
        </w:rPr>
        <w:t xml:space="preserve"> возможность образования земельного участка на основании схемы расположения земельного участка на кадастровом плане территории, если утвержденный проект межевания территории (ПМТ) не предусматривает образование такого земельного участка. </w:t>
      </w:r>
    </w:p>
    <w:p w:rsidR="002B56A8" w:rsidRPr="002B56A8" w:rsidRDefault="002B56A8" w:rsidP="002B56A8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B56A8">
        <w:rPr>
          <w:rFonts w:ascii="Segoe UI" w:hAnsi="Segoe UI" w:cs="Segoe UI"/>
          <w:sz w:val="28"/>
          <w:szCs w:val="28"/>
        </w:rPr>
        <w:t>Сейчас наличие утвержденных ПМТ, не предусматривающих образование земельного участка под гаражами, препятствует образованию и оформлению прав на земельные участки в порядке «гаражной амнистии» и треб</w:t>
      </w:r>
      <w:r>
        <w:rPr>
          <w:rFonts w:ascii="Segoe UI" w:hAnsi="Segoe UI" w:cs="Segoe UI"/>
          <w:sz w:val="28"/>
          <w:szCs w:val="28"/>
        </w:rPr>
        <w:t>ует</w:t>
      </w:r>
      <w:r w:rsidRPr="002B56A8">
        <w:rPr>
          <w:rFonts w:ascii="Segoe UI" w:hAnsi="Segoe UI" w:cs="Segoe UI"/>
          <w:sz w:val="28"/>
          <w:szCs w:val="28"/>
        </w:rPr>
        <w:t xml:space="preserve"> изменений или отмены </w:t>
      </w:r>
      <w:r w:rsidR="00A75FE1">
        <w:rPr>
          <w:rFonts w:ascii="Segoe UI" w:hAnsi="Segoe UI" w:cs="Segoe UI"/>
          <w:sz w:val="28"/>
          <w:szCs w:val="28"/>
        </w:rPr>
        <w:t>проекта межевания</w:t>
      </w:r>
      <w:r w:rsidRPr="002B56A8">
        <w:rPr>
          <w:rFonts w:ascii="Segoe UI" w:hAnsi="Segoe UI" w:cs="Segoe UI"/>
          <w:sz w:val="28"/>
          <w:szCs w:val="28"/>
        </w:rPr>
        <w:t xml:space="preserve">.     </w:t>
      </w:r>
    </w:p>
    <w:p w:rsidR="002B56A8" w:rsidRPr="002B56A8" w:rsidRDefault="002B56A8" w:rsidP="002B56A8">
      <w:pPr>
        <w:pStyle w:val="a3"/>
        <w:numPr>
          <w:ilvl w:val="0"/>
          <w:numId w:val="8"/>
        </w:numPr>
        <w:spacing w:after="0" w:line="312" w:lineRule="auto"/>
        <w:ind w:left="0" w:firstLine="36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Будет и</w:t>
      </w:r>
      <w:r w:rsidRPr="002B56A8">
        <w:rPr>
          <w:rFonts w:ascii="Segoe UI" w:hAnsi="Segoe UI" w:cs="Segoe UI"/>
          <w:sz w:val="28"/>
          <w:szCs w:val="28"/>
        </w:rPr>
        <w:t xml:space="preserve">сключена необходимость представления согласия </w:t>
      </w:r>
      <w:r>
        <w:rPr>
          <w:rFonts w:ascii="Segoe UI" w:hAnsi="Segoe UI" w:cs="Segoe UI"/>
          <w:sz w:val="28"/>
          <w:szCs w:val="28"/>
        </w:rPr>
        <w:t>гаражно-строительного кооператива, если участок у него в аренде</w:t>
      </w:r>
      <w:r w:rsidRPr="002B56A8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или есть </w:t>
      </w:r>
      <w:r w:rsidRPr="002B56A8">
        <w:rPr>
          <w:rFonts w:ascii="Segoe UI" w:hAnsi="Segoe UI" w:cs="Segoe UI"/>
          <w:sz w:val="28"/>
          <w:szCs w:val="28"/>
        </w:rPr>
        <w:t>ино</w:t>
      </w:r>
      <w:r>
        <w:rPr>
          <w:rFonts w:ascii="Segoe UI" w:hAnsi="Segoe UI" w:cs="Segoe UI"/>
          <w:sz w:val="28"/>
          <w:szCs w:val="28"/>
        </w:rPr>
        <w:t>е</w:t>
      </w:r>
      <w:r w:rsidRPr="002B56A8">
        <w:rPr>
          <w:rFonts w:ascii="Segoe UI" w:hAnsi="Segoe UI" w:cs="Segoe UI"/>
          <w:sz w:val="28"/>
          <w:szCs w:val="28"/>
        </w:rPr>
        <w:t xml:space="preserve"> прав</w:t>
      </w:r>
      <w:r>
        <w:rPr>
          <w:rFonts w:ascii="Segoe UI" w:hAnsi="Segoe UI" w:cs="Segoe UI"/>
          <w:sz w:val="28"/>
          <w:szCs w:val="28"/>
        </w:rPr>
        <w:t>о</w:t>
      </w:r>
      <w:r w:rsidRPr="002B56A8">
        <w:rPr>
          <w:rFonts w:ascii="Segoe UI" w:hAnsi="Segoe UI" w:cs="Segoe UI"/>
          <w:sz w:val="28"/>
          <w:szCs w:val="28"/>
        </w:rPr>
        <w:t xml:space="preserve"> на </w:t>
      </w:r>
      <w:r>
        <w:rPr>
          <w:rFonts w:ascii="Segoe UI" w:hAnsi="Segoe UI" w:cs="Segoe UI"/>
          <w:sz w:val="28"/>
          <w:szCs w:val="28"/>
        </w:rPr>
        <w:t>этот</w:t>
      </w:r>
      <w:r w:rsidRPr="002B56A8">
        <w:rPr>
          <w:rFonts w:ascii="Segoe UI" w:hAnsi="Segoe UI" w:cs="Segoe UI"/>
          <w:sz w:val="28"/>
          <w:szCs w:val="28"/>
        </w:rPr>
        <w:t xml:space="preserve"> участок.   </w:t>
      </w:r>
    </w:p>
    <w:p w:rsidR="002B56A8" w:rsidRPr="002B56A8" w:rsidRDefault="002B56A8" w:rsidP="002B56A8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B56A8">
        <w:rPr>
          <w:rFonts w:ascii="Segoe UI" w:hAnsi="Segoe UI" w:cs="Segoe UI"/>
          <w:sz w:val="28"/>
          <w:szCs w:val="28"/>
        </w:rPr>
        <w:lastRenderedPageBreak/>
        <w:t>Сейчас такое согласие не требуется</w:t>
      </w:r>
      <w:r>
        <w:rPr>
          <w:rFonts w:ascii="Segoe UI" w:hAnsi="Segoe UI" w:cs="Segoe UI"/>
          <w:sz w:val="28"/>
          <w:szCs w:val="28"/>
        </w:rPr>
        <w:t>, если оформляются права</w:t>
      </w:r>
      <w:r w:rsidRPr="002B56A8">
        <w:rPr>
          <w:rFonts w:ascii="Segoe UI" w:hAnsi="Segoe UI" w:cs="Segoe UI"/>
          <w:sz w:val="28"/>
          <w:szCs w:val="28"/>
        </w:rPr>
        <w:t xml:space="preserve"> одновременно на гараж и занимаемый им земельный участок</w:t>
      </w:r>
      <w:r>
        <w:rPr>
          <w:rFonts w:ascii="Segoe UI" w:hAnsi="Segoe UI" w:cs="Segoe UI"/>
          <w:sz w:val="28"/>
          <w:szCs w:val="28"/>
        </w:rPr>
        <w:t>. Если же</w:t>
      </w:r>
      <w:r w:rsidRPr="002B56A8">
        <w:rPr>
          <w:rFonts w:ascii="Segoe UI" w:hAnsi="Segoe UI" w:cs="Segoe UI"/>
          <w:sz w:val="28"/>
          <w:szCs w:val="28"/>
        </w:rPr>
        <w:t xml:space="preserve"> гражданин уже являлся собственником капитального гара</w:t>
      </w:r>
      <w:r>
        <w:rPr>
          <w:rFonts w:ascii="Segoe UI" w:hAnsi="Segoe UI" w:cs="Segoe UI"/>
          <w:sz w:val="28"/>
          <w:szCs w:val="28"/>
        </w:rPr>
        <w:t xml:space="preserve">жа, возведенного до 30 декабря </w:t>
      </w:r>
      <w:r w:rsidRPr="002B56A8">
        <w:rPr>
          <w:rFonts w:ascii="Segoe UI" w:hAnsi="Segoe UI" w:cs="Segoe UI"/>
          <w:sz w:val="28"/>
          <w:szCs w:val="28"/>
        </w:rPr>
        <w:t>2004</w:t>
      </w:r>
      <w:r>
        <w:rPr>
          <w:rFonts w:ascii="Segoe UI" w:hAnsi="Segoe UI" w:cs="Segoe UI"/>
          <w:sz w:val="28"/>
          <w:szCs w:val="28"/>
        </w:rPr>
        <w:t xml:space="preserve"> года</w:t>
      </w:r>
      <w:r w:rsidRPr="002B56A8">
        <w:rPr>
          <w:rFonts w:ascii="Segoe UI" w:hAnsi="Segoe UI" w:cs="Segoe UI"/>
          <w:sz w:val="28"/>
          <w:szCs w:val="28"/>
        </w:rPr>
        <w:t xml:space="preserve">, и обращается за предоставлением ему земельного участка в собственность бесплатно, необходимо представление </w:t>
      </w:r>
      <w:r>
        <w:rPr>
          <w:rFonts w:ascii="Segoe UI" w:hAnsi="Segoe UI" w:cs="Segoe UI"/>
          <w:sz w:val="28"/>
          <w:szCs w:val="28"/>
        </w:rPr>
        <w:t>согласия кооператива</w:t>
      </w:r>
      <w:r w:rsidRPr="002B56A8">
        <w:rPr>
          <w:rFonts w:ascii="Segoe UI" w:hAnsi="Segoe UI" w:cs="Segoe UI"/>
          <w:sz w:val="28"/>
          <w:szCs w:val="28"/>
        </w:rPr>
        <w:t>.</w:t>
      </w:r>
    </w:p>
    <w:p w:rsidR="002B56A8" w:rsidRPr="002B56A8" w:rsidRDefault="002B56A8" w:rsidP="002B56A8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B56A8">
        <w:rPr>
          <w:rFonts w:ascii="Segoe UI" w:hAnsi="Segoe UI" w:cs="Segoe UI"/>
          <w:sz w:val="28"/>
          <w:szCs w:val="28"/>
        </w:rPr>
        <w:t xml:space="preserve">С 1 октября для собственников гаражей и граждан, использующих гаражи без документов, </w:t>
      </w:r>
      <w:r w:rsidR="00A75FE1">
        <w:rPr>
          <w:rFonts w:ascii="Segoe UI" w:hAnsi="Segoe UI" w:cs="Segoe UI"/>
          <w:sz w:val="28"/>
          <w:szCs w:val="28"/>
        </w:rPr>
        <w:t>будут</w:t>
      </w:r>
      <w:bookmarkStart w:id="0" w:name="_GoBack"/>
      <w:bookmarkEnd w:id="0"/>
      <w:r w:rsidRPr="002B56A8">
        <w:rPr>
          <w:rFonts w:ascii="Segoe UI" w:hAnsi="Segoe UI" w:cs="Segoe UI"/>
          <w:sz w:val="28"/>
          <w:szCs w:val="28"/>
        </w:rPr>
        <w:t xml:space="preserve"> равные возможности для приобретения в собственность земельных участков под гаражами.  </w:t>
      </w:r>
    </w:p>
    <w:p w:rsidR="002B56A8" w:rsidRDefault="002B56A8" w:rsidP="002B56A8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6202602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A75FE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lastRenderedPageBreak/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726"/>
    <w:multiLevelType w:val="hybridMultilevel"/>
    <w:tmpl w:val="183C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B04843"/>
    <w:multiLevelType w:val="hybridMultilevel"/>
    <w:tmpl w:val="E66C4E6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63B94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B56A8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75FE1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4B2D81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Делидова Наталья Анатольевна</cp:lastModifiedBy>
  <cp:revision>9</cp:revision>
  <cp:lastPrinted>2022-05-26T10:23:00Z</cp:lastPrinted>
  <dcterms:created xsi:type="dcterms:W3CDTF">2023-07-27T06:59:00Z</dcterms:created>
  <dcterms:modified xsi:type="dcterms:W3CDTF">2023-09-14T08:17:00Z</dcterms:modified>
</cp:coreProperties>
</file>