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9D61B6" w:rsidRPr="009D61B6" w:rsidRDefault="009D61B6" w:rsidP="009D61B6">
      <w:pPr>
        <w:spacing w:after="0" w:line="312" w:lineRule="auto"/>
        <w:ind w:firstLine="708"/>
        <w:jc w:val="both"/>
        <w:rPr>
          <w:rFonts w:ascii="Segoe UI" w:hAnsi="Segoe UI" w:cs="Segoe UI"/>
          <w:sz w:val="28"/>
          <w:szCs w:val="28"/>
        </w:rPr>
      </w:pPr>
    </w:p>
    <w:p w:rsidR="00137633" w:rsidRPr="00137633" w:rsidRDefault="008C6A09" w:rsidP="00137633">
      <w:pPr>
        <w:spacing w:after="0" w:line="312" w:lineRule="auto"/>
        <w:ind w:firstLine="708"/>
        <w:jc w:val="center"/>
        <w:rPr>
          <w:rFonts w:ascii="Segoe UI" w:hAnsi="Segoe UI" w:cs="Segoe UI"/>
          <w:b/>
          <w:sz w:val="28"/>
          <w:szCs w:val="28"/>
        </w:rPr>
      </w:pPr>
      <w:bookmarkStart w:id="0" w:name="_GoBack"/>
      <w:r w:rsidRPr="00137633">
        <w:rPr>
          <w:rFonts w:ascii="Segoe UI" w:hAnsi="Segoe UI" w:cs="Segoe UI"/>
          <w:b/>
          <w:sz w:val="28"/>
          <w:szCs w:val="28"/>
        </w:rPr>
        <w:t xml:space="preserve">В </w:t>
      </w:r>
      <w:proofErr w:type="spellStart"/>
      <w:r w:rsidRPr="00137633">
        <w:rPr>
          <w:rFonts w:ascii="Segoe UI" w:hAnsi="Segoe UI" w:cs="Segoe UI"/>
          <w:b/>
          <w:sz w:val="28"/>
          <w:szCs w:val="28"/>
        </w:rPr>
        <w:t>Прикамье</w:t>
      </w:r>
      <w:proofErr w:type="spellEnd"/>
      <w:r w:rsidRPr="00137633">
        <w:rPr>
          <w:rFonts w:ascii="Segoe UI" w:hAnsi="Segoe UI" w:cs="Segoe UI"/>
          <w:b/>
          <w:sz w:val="28"/>
          <w:szCs w:val="28"/>
        </w:rPr>
        <w:t xml:space="preserve"> установ</w:t>
      </w:r>
      <w:r w:rsidR="00137633" w:rsidRPr="00137633">
        <w:rPr>
          <w:rFonts w:ascii="Segoe UI" w:hAnsi="Segoe UI" w:cs="Segoe UI"/>
          <w:b/>
          <w:sz w:val="28"/>
          <w:szCs w:val="28"/>
        </w:rPr>
        <w:t>лен</w:t>
      </w:r>
      <w:r w:rsidRPr="00137633">
        <w:rPr>
          <w:rFonts w:ascii="Segoe UI" w:hAnsi="Segoe UI" w:cs="Segoe UI"/>
          <w:b/>
          <w:sz w:val="28"/>
          <w:szCs w:val="28"/>
        </w:rPr>
        <w:t xml:space="preserve"> максимальный размер </w:t>
      </w:r>
      <w:r w:rsidR="00137633" w:rsidRPr="00137633">
        <w:rPr>
          <w:rFonts w:ascii="Segoe UI" w:hAnsi="Segoe UI" w:cs="Segoe UI"/>
          <w:b/>
          <w:sz w:val="28"/>
          <w:szCs w:val="28"/>
        </w:rPr>
        <w:t>земельных участков</w:t>
      </w:r>
      <w:r w:rsidRPr="00137633">
        <w:rPr>
          <w:rFonts w:ascii="Segoe UI" w:hAnsi="Segoe UI" w:cs="Segoe UI"/>
          <w:b/>
          <w:sz w:val="28"/>
          <w:szCs w:val="28"/>
        </w:rPr>
        <w:t xml:space="preserve"> для личного подсобного хозяйства</w:t>
      </w:r>
    </w:p>
    <w:bookmarkEnd w:id="0"/>
    <w:p w:rsidR="00137633" w:rsidRDefault="00137633" w:rsidP="008C6A09">
      <w:pPr>
        <w:spacing w:after="0" w:line="312" w:lineRule="auto"/>
        <w:ind w:firstLine="708"/>
        <w:jc w:val="both"/>
        <w:rPr>
          <w:rFonts w:ascii="Segoe UI" w:hAnsi="Segoe UI" w:cs="Segoe UI"/>
          <w:sz w:val="28"/>
          <w:szCs w:val="28"/>
        </w:rPr>
      </w:pPr>
    </w:p>
    <w:p w:rsidR="00137633" w:rsidRDefault="00137633" w:rsidP="00137633">
      <w:pPr>
        <w:spacing w:after="0" w:line="312" w:lineRule="auto"/>
        <w:ind w:firstLine="708"/>
        <w:jc w:val="both"/>
        <w:rPr>
          <w:rFonts w:ascii="Segoe UI" w:hAnsi="Segoe UI" w:cs="Segoe UI"/>
          <w:sz w:val="28"/>
          <w:szCs w:val="28"/>
        </w:rPr>
      </w:pPr>
      <w:r>
        <w:rPr>
          <w:rFonts w:ascii="Segoe UI" w:hAnsi="Segoe UI" w:cs="Segoe UI"/>
          <w:sz w:val="28"/>
          <w:szCs w:val="28"/>
        </w:rPr>
        <w:t>В</w:t>
      </w:r>
      <w:r w:rsidRPr="00137633">
        <w:rPr>
          <w:rFonts w:ascii="Segoe UI" w:hAnsi="Segoe UI" w:cs="Segoe UI"/>
          <w:sz w:val="28"/>
          <w:szCs w:val="28"/>
        </w:rPr>
        <w:t>ступил в силу Закон Пермского края от 03.07.2023</w:t>
      </w:r>
      <w:r>
        <w:rPr>
          <w:rFonts w:ascii="Segoe UI" w:hAnsi="Segoe UI" w:cs="Segoe UI"/>
          <w:sz w:val="28"/>
          <w:szCs w:val="28"/>
        </w:rPr>
        <w:t xml:space="preserve"> года</w:t>
      </w:r>
      <w:r w:rsidRPr="00137633">
        <w:rPr>
          <w:rFonts w:ascii="Segoe UI" w:hAnsi="Segoe UI" w:cs="Segoe UI"/>
          <w:sz w:val="28"/>
          <w:szCs w:val="28"/>
        </w:rPr>
        <w:t xml:space="preserve"> </w:t>
      </w:r>
      <w:r w:rsidR="00271F63">
        <w:rPr>
          <w:rFonts w:ascii="Segoe UI" w:hAnsi="Segoe UI" w:cs="Segoe UI"/>
          <w:sz w:val="28"/>
          <w:szCs w:val="28"/>
        </w:rPr>
        <w:t xml:space="preserve">                       </w:t>
      </w:r>
      <w:r>
        <w:rPr>
          <w:rFonts w:ascii="Segoe UI" w:hAnsi="Segoe UI" w:cs="Segoe UI"/>
          <w:sz w:val="28"/>
          <w:szCs w:val="28"/>
        </w:rPr>
        <w:t>№</w:t>
      </w:r>
      <w:r w:rsidRPr="00137633">
        <w:rPr>
          <w:rFonts w:ascii="Segoe UI" w:hAnsi="Segoe UI" w:cs="Segoe UI"/>
          <w:sz w:val="28"/>
          <w:szCs w:val="28"/>
        </w:rPr>
        <w:t xml:space="preserve"> 206-ПК, которы</w:t>
      </w:r>
      <w:r w:rsidR="00836D2F">
        <w:rPr>
          <w:rFonts w:ascii="Segoe UI" w:hAnsi="Segoe UI" w:cs="Segoe UI"/>
          <w:sz w:val="28"/>
          <w:szCs w:val="28"/>
        </w:rPr>
        <w:t xml:space="preserve">м установлен новый </w:t>
      </w:r>
      <w:r w:rsidR="00836D2F" w:rsidRPr="00836D2F">
        <w:rPr>
          <w:rFonts w:ascii="Segoe UI" w:hAnsi="Segoe UI" w:cs="Segoe UI"/>
          <w:sz w:val="28"/>
          <w:szCs w:val="28"/>
        </w:rPr>
        <w:t>максимальный размер общей площади земельных участков для ведения личного подсобного хозяйства (ЛПХ</w:t>
      </w:r>
      <w:r w:rsidR="00836D2F">
        <w:rPr>
          <w:rFonts w:ascii="Segoe UI" w:hAnsi="Segoe UI" w:cs="Segoe UI"/>
          <w:sz w:val="28"/>
          <w:szCs w:val="28"/>
        </w:rPr>
        <w:t xml:space="preserve">). Теперь </w:t>
      </w:r>
      <w:r w:rsidR="00836D2F" w:rsidRPr="00836D2F">
        <w:rPr>
          <w:rFonts w:ascii="Segoe UI" w:hAnsi="Segoe UI" w:cs="Segoe UI"/>
          <w:sz w:val="28"/>
          <w:szCs w:val="28"/>
        </w:rPr>
        <w:t>максимальный размер общей площади земельных участков для ведения ЛПХ</w:t>
      </w:r>
      <w:r w:rsidR="00836D2F">
        <w:rPr>
          <w:rFonts w:ascii="Segoe UI" w:hAnsi="Segoe UI" w:cs="Segoe UI"/>
          <w:sz w:val="28"/>
          <w:szCs w:val="28"/>
        </w:rPr>
        <w:t xml:space="preserve"> составляет 1 гектар</w:t>
      </w:r>
      <w:r w:rsidR="000A7E38">
        <w:rPr>
          <w:rFonts w:ascii="Segoe UI" w:hAnsi="Segoe UI" w:cs="Segoe UI"/>
          <w:sz w:val="28"/>
          <w:szCs w:val="28"/>
        </w:rPr>
        <w:t>. При</w:t>
      </w:r>
      <w:r w:rsidR="00CB758D">
        <w:rPr>
          <w:rFonts w:ascii="Segoe UI" w:hAnsi="Segoe UI" w:cs="Segoe UI"/>
          <w:sz w:val="28"/>
          <w:szCs w:val="28"/>
        </w:rPr>
        <w:t xml:space="preserve">чем, важное условие - </w:t>
      </w:r>
      <w:r w:rsidR="00836D2F">
        <w:rPr>
          <w:rFonts w:ascii="Segoe UI" w:hAnsi="Segoe UI" w:cs="Segoe UI"/>
          <w:sz w:val="28"/>
          <w:szCs w:val="28"/>
        </w:rPr>
        <w:t xml:space="preserve"> </w:t>
      </w:r>
      <w:r w:rsidR="00EF5B09">
        <w:rPr>
          <w:rFonts w:ascii="Segoe UI" w:hAnsi="Segoe UI" w:cs="Segoe UI"/>
          <w:sz w:val="28"/>
          <w:szCs w:val="28"/>
        </w:rPr>
        <w:t xml:space="preserve">одновременное владение данными участками </w:t>
      </w:r>
      <w:r w:rsidRPr="00137633">
        <w:rPr>
          <w:rFonts w:ascii="Segoe UI" w:hAnsi="Segoe UI" w:cs="Segoe UI"/>
          <w:sz w:val="28"/>
          <w:szCs w:val="28"/>
        </w:rPr>
        <w:t>на праве собственности и (или) ином праве</w:t>
      </w:r>
      <w:r>
        <w:rPr>
          <w:rFonts w:ascii="Segoe UI" w:hAnsi="Segoe UI" w:cs="Segoe UI"/>
          <w:sz w:val="28"/>
          <w:szCs w:val="28"/>
        </w:rPr>
        <w:t>.</w:t>
      </w:r>
      <w:r w:rsidR="00EF5B09">
        <w:rPr>
          <w:rFonts w:ascii="Segoe UI" w:hAnsi="Segoe UI" w:cs="Segoe UI"/>
          <w:sz w:val="28"/>
          <w:szCs w:val="28"/>
        </w:rPr>
        <w:t xml:space="preserve"> </w:t>
      </w:r>
    </w:p>
    <w:p w:rsidR="00E37C24" w:rsidRPr="00E37C24" w:rsidRDefault="00E37C24" w:rsidP="00E37C24">
      <w:pPr>
        <w:spacing w:after="0" w:line="312" w:lineRule="auto"/>
        <w:ind w:firstLine="708"/>
        <w:jc w:val="both"/>
        <w:rPr>
          <w:rFonts w:ascii="Segoe UI" w:hAnsi="Segoe UI" w:cs="Segoe UI"/>
          <w:sz w:val="28"/>
          <w:szCs w:val="28"/>
        </w:rPr>
      </w:pPr>
      <w:r>
        <w:rPr>
          <w:rFonts w:ascii="Segoe UI" w:hAnsi="Segoe UI" w:cs="Segoe UI"/>
          <w:sz w:val="28"/>
          <w:szCs w:val="28"/>
        </w:rPr>
        <w:t>З</w:t>
      </w:r>
      <w:r w:rsidRPr="00E37C24">
        <w:rPr>
          <w:rFonts w:ascii="Segoe UI" w:hAnsi="Segoe UI" w:cs="Segoe UI"/>
          <w:sz w:val="28"/>
          <w:szCs w:val="28"/>
        </w:rPr>
        <w:t>аконопроект</w:t>
      </w:r>
      <w:r>
        <w:rPr>
          <w:rFonts w:ascii="Segoe UI" w:hAnsi="Segoe UI" w:cs="Segoe UI"/>
          <w:sz w:val="28"/>
          <w:szCs w:val="28"/>
        </w:rPr>
        <w:t xml:space="preserve"> об увеличении максимальной площади </w:t>
      </w:r>
      <w:r w:rsidRPr="00E37C24">
        <w:rPr>
          <w:rFonts w:ascii="Segoe UI" w:hAnsi="Segoe UI" w:cs="Segoe UI"/>
          <w:sz w:val="28"/>
          <w:szCs w:val="28"/>
        </w:rPr>
        <w:t xml:space="preserve">земельных участков для ведения </w:t>
      </w:r>
      <w:r>
        <w:rPr>
          <w:rFonts w:ascii="Segoe UI" w:hAnsi="Segoe UI" w:cs="Segoe UI"/>
          <w:sz w:val="28"/>
          <w:szCs w:val="28"/>
        </w:rPr>
        <w:t xml:space="preserve">ЛПХ был </w:t>
      </w:r>
      <w:r w:rsidRPr="00E37C24">
        <w:rPr>
          <w:rFonts w:ascii="Segoe UI" w:hAnsi="Segoe UI" w:cs="Segoe UI"/>
          <w:sz w:val="28"/>
          <w:szCs w:val="28"/>
        </w:rPr>
        <w:t>внесен прокурором края в региональный парламент</w:t>
      </w:r>
      <w:r>
        <w:rPr>
          <w:rFonts w:ascii="Segoe UI" w:hAnsi="Segoe UI" w:cs="Segoe UI"/>
          <w:sz w:val="28"/>
          <w:szCs w:val="28"/>
        </w:rPr>
        <w:t xml:space="preserve"> весной этого года</w:t>
      </w:r>
      <w:r w:rsidRPr="00E37C24">
        <w:rPr>
          <w:rFonts w:ascii="Segoe UI" w:hAnsi="Segoe UI" w:cs="Segoe UI"/>
          <w:sz w:val="28"/>
          <w:szCs w:val="28"/>
        </w:rPr>
        <w:t xml:space="preserve">. </w:t>
      </w:r>
      <w:r>
        <w:rPr>
          <w:rFonts w:ascii="Segoe UI" w:hAnsi="Segoe UI" w:cs="Segoe UI"/>
          <w:sz w:val="28"/>
          <w:szCs w:val="28"/>
        </w:rPr>
        <w:t>А</w:t>
      </w:r>
      <w:r w:rsidRPr="00E37C24">
        <w:rPr>
          <w:rFonts w:ascii="Segoe UI" w:hAnsi="Segoe UI" w:cs="Segoe UI"/>
          <w:sz w:val="28"/>
          <w:szCs w:val="28"/>
        </w:rPr>
        <w:t>вторы законопроекта предл</w:t>
      </w:r>
      <w:r>
        <w:rPr>
          <w:rFonts w:ascii="Segoe UI" w:hAnsi="Segoe UI" w:cs="Segoe UI"/>
          <w:sz w:val="28"/>
          <w:szCs w:val="28"/>
        </w:rPr>
        <w:t>ожили</w:t>
      </w:r>
      <w:r w:rsidRPr="00E37C24">
        <w:rPr>
          <w:rFonts w:ascii="Segoe UI" w:hAnsi="Segoe UI" w:cs="Segoe UI"/>
          <w:sz w:val="28"/>
          <w:szCs w:val="28"/>
        </w:rPr>
        <w:t xml:space="preserve"> установить на территории Пермского края максимальный размер общей площади земельных участков</w:t>
      </w:r>
      <w:r>
        <w:rPr>
          <w:rFonts w:ascii="Segoe UI" w:hAnsi="Segoe UI" w:cs="Segoe UI"/>
          <w:sz w:val="28"/>
          <w:szCs w:val="28"/>
        </w:rPr>
        <w:t xml:space="preserve"> для</w:t>
      </w:r>
      <w:r w:rsidRPr="00E37C24">
        <w:rPr>
          <w:rFonts w:ascii="Segoe UI" w:hAnsi="Segoe UI" w:cs="Segoe UI"/>
          <w:sz w:val="28"/>
          <w:szCs w:val="28"/>
        </w:rPr>
        <w:t xml:space="preserve"> граждан, ведущих личное подсобное хозяйство, в размере 2,5 га.</w:t>
      </w:r>
      <w:r>
        <w:rPr>
          <w:rFonts w:ascii="Segoe UI" w:hAnsi="Segoe UI" w:cs="Segoe UI"/>
          <w:sz w:val="28"/>
          <w:szCs w:val="28"/>
        </w:rPr>
        <w:t xml:space="preserve"> Н</w:t>
      </w:r>
      <w:r w:rsidRPr="00E37C24">
        <w:rPr>
          <w:rFonts w:ascii="Segoe UI" w:hAnsi="Segoe UI" w:cs="Segoe UI"/>
          <w:sz w:val="28"/>
          <w:szCs w:val="28"/>
        </w:rPr>
        <w:t>а заседании краевого парламента</w:t>
      </w:r>
      <w:r>
        <w:rPr>
          <w:rFonts w:ascii="Segoe UI" w:hAnsi="Segoe UI" w:cs="Segoe UI"/>
          <w:sz w:val="28"/>
          <w:szCs w:val="28"/>
        </w:rPr>
        <w:t xml:space="preserve"> принято решение об установлении максимальной площади до одного гектара.</w:t>
      </w:r>
    </w:p>
    <w:p w:rsidR="000B3DA9" w:rsidRDefault="00271F63" w:rsidP="009D61B6">
      <w:pPr>
        <w:spacing w:after="0" w:line="312" w:lineRule="auto"/>
        <w:ind w:firstLine="708"/>
        <w:jc w:val="both"/>
        <w:rPr>
          <w:rFonts w:ascii="Segoe UI" w:hAnsi="Segoe UI" w:cs="Segoe UI"/>
          <w:sz w:val="28"/>
          <w:szCs w:val="28"/>
        </w:rPr>
      </w:pPr>
      <w:r>
        <w:rPr>
          <w:rFonts w:ascii="Segoe UI" w:hAnsi="Segoe UI" w:cs="Segoe UI"/>
          <w:sz w:val="28"/>
          <w:szCs w:val="28"/>
        </w:rPr>
        <w:t>Д</w:t>
      </w:r>
      <w:r w:rsidR="00137633" w:rsidRPr="00137633">
        <w:rPr>
          <w:rFonts w:ascii="Segoe UI" w:hAnsi="Segoe UI" w:cs="Segoe UI"/>
          <w:sz w:val="28"/>
          <w:szCs w:val="28"/>
        </w:rPr>
        <w:t>о принятия данного Закона</w:t>
      </w:r>
      <w:r w:rsidR="00137633">
        <w:rPr>
          <w:rFonts w:ascii="Segoe UI" w:hAnsi="Segoe UI" w:cs="Segoe UI"/>
          <w:sz w:val="28"/>
          <w:szCs w:val="28"/>
        </w:rPr>
        <w:t xml:space="preserve"> </w:t>
      </w:r>
      <w:r w:rsidR="00137633" w:rsidRPr="00137633">
        <w:rPr>
          <w:rFonts w:ascii="Segoe UI" w:hAnsi="Segoe UI" w:cs="Segoe UI"/>
          <w:sz w:val="28"/>
          <w:szCs w:val="28"/>
        </w:rPr>
        <w:t xml:space="preserve">размер </w:t>
      </w:r>
      <w:r w:rsidR="00137633">
        <w:rPr>
          <w:rFonts w:ascii="Segoe UI" w:hAnsi="Segoe UI" w:cs="Segoe UI"/>
          <w:sz w:val="28"/>
          <w:szCs w:val="28"/>
        </w:rPr>
        <w:t xml:space="preserve">земельных участков для ЛПХ </w:t>
      </w:r>
      <w:r w:rsidR="00137633" w:rsidRPr="00137633">
        <w:rPr>
          <w:rFonts w:ascii="Segoe UI" w:hAnsi="Segoe UI" w:cs="Segoe UI"/>
          <w:sz w:val="28"/>
          <w:szCs w:val="28"/>
        </w:rPr>
        <w:t xml:space="preserve">составлял 0,5 гектара. </w:t>
      </w:r>
      <w:r w:rsidR="00137633">
        <w:rPr>
          <w:rFonts w:ascii="Segoe UI" w:hAnsi="Segoe UI" w:cs="Segoe UI"/>
          <w:sz w:val="28"/>
          <w:szCs w:val="28"/>
        </w:rPr>
        <w:t>Теперь же</w:t>
      </w:r>
      <w:r w:rsidR="00137633" w:rsidRPr="00137633">
        <w:rPr>
          <w:rFonts w:ascii="Segoe UI" w:hAnsi="Segoe UI" w:cs="Segoe UI"/>
          <w:sz w:val="28"/>
          <w:szCs w:val="28"/>
        </w:rPr>
        <w:t xml:space="preserve"> граждане вправе приобрести на территории Пермского края землю для </w:t>
      </w:r>
      <w:r w:rsidR="00137633">
        <w:rPr>
          <w:rFonts w:ascii="Segoe UI" w:hAnsi="Segoe UI" w:cs="Segoe UI"/>
          <w:sz w:val="28"/>
          <w:szCs w:val="28"/>
        </w:rPr>
        <w:t>ведения личного подсобного хозяйства</w:t>
      </w:r>
      <w:r w:rsidR="00137633" w:rsidRPr="00137633">
        <w:rPr>
          <w:rFonts w:ascii="Segoe UI" w:hAnsi="Segoe UI" w:cs="Segoe UI"/>
          <w:sz w:val="28"/>
          <w:szCs w:val="28"/>
        </w:rPr>
        <w:t xml:space="preserve"> площадью в два раза</w:t>
      </w:r>
      <w:r w:rsidRPr="00271F63">
        <w:rPr>
          <w:rFonts w:ascii="Segoe UI" w:hAnsi="Segoe UI" w:cs="Segoe UI"/>
          <w:sz w:val="28"/>
          <w:szCs w:val="28"/>
        </w:rPr>
        <w:t xml:space="preserve"> </w:t>
      </w:r>
      <w:r w:rsidRPr="00137633">
        <w:rPr>
          <w:rFonts w:ascii="Segoe UI" w:hAnsi="Segoe UI" w:cs="Segoe UI"/>
          <w:sz w:val="28"/>
          <w:szCs w:val="28"/>
        </w:rPr>
        <w:t>больше</w:t>
      </w:r>
      <w:r w:rsidR="00137633" w:rsidRPr="00137633">
        <w:rPr>
          <w:rFonts w:ascii="Segoe UI" w:hAnsi="Segoe UI" w:cs="Segoe UI"/>
          <w:sz w:val="28"/>
          <w:szCs w:val="28"/>
        </w:rPr>
        <w:t>, чем ранее.</w:t>
      </w:r>
      <w:r w:rsidR="004D4484">
        <w:rPr>
          <w:rFonts w:ascii="Segoe UI" w:hAnsi="Segoe UI" w:cs="Segoe UI"/>
          <w:sz w:val="28"/>
          <w:szCs w:val="28"/>
        </w:rPr>
        <w:t xml:space="preserve"> Например, если </w:t>
      </w:r>
      <w:r w:rsidR="0081226A">
        <w:rPr>
          <w:rFonts w:ascii="Segoe UI" w:hAnsi="Segoe UI" w:cs="Segoe UI"/>
          <w:sz w:val="28"/>
          <w:szCs w:val="28"/>
        </w:rPr>
        <w:t xml:space="preserve">у гражданина уже есть земельный участок для ЛПХ площадью </w:t>
      </w:r>
      <w:r w:rsidR="00B64AF8">
        <w:rPr>
          <w:rFonts w:ascii="Segoe UI" w:hAnsi="Segoe UI" w:cs="Segoe UI"/>
          <w:sz w:val="28"/>
          <w:szCs w:val="28"/>
        </w:rPr>
        <w:t xml:space="preserve">0,4 га, то </w:t>
      </w:r>
      <w:r w:rsidR="00B64AF8">
        <w:rPr>
          <w:rFonts w:ascii="Segoe UI" w:hAnsi="Segoe UI" w:cs="Segoe UI"/>
          <w:sz w:val="28"/>
          <w:szCs w:val="28"/>
        </w:rPr>
        <w:lastRenderedPageBreak/>
        <w:t xml:space="preserve">он вправе обратиться в органы местного самоуправления и приобрести еще 0,6 га. </w:t>
      </w:r>
    </w:p>
    <w:p w:rsidR="004D4484" w:rsidRPr="009D61B6" w:rsidRDefault="004D4484" w:rsidP="009D61B6">
      <w:pPr>
        <w:spacing w:after="0" w:line="312" w:lineRule="auto"/>
        <w:ind w:firstLine="708"/>
        <w:jc w:val="both"/>
        <w:rPr>
          <w:rFonts w:ascii="Segoe UI" w:hAnsi="Segoe UI" w:cs="Segoe UI"/>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7" o:title=""/>
          </v:rect>
          <o:OLEObject Type="Embed" ProgID="StaticMetafile" ShapeID="_x0000_i1025" DrawAspect="Content" ObjectID="_1752046846" r:id="rId8"/>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w:t>
      </w:r>
      <w:r w:rsidR="00664AC8">
        <w:rPr>
          <w:rFonts w:ascii="Segoe UI" w:eastAsia="Segoe UI" w:hAnsi="Segoe UI" w:cs="Segoe UI"/>
          <w:sz w:val="18"/>
        </w:rPr>
        <w:t>ППК</w:t>
      </w:r>
      <w:r>
        <w:rPr>
          <w:rFonts w:ascii="Segoe UI" w:eastAsia="Segoe UI" w:hAnsi="Segoe UI" w:cs="Segoe UI"/>
          <w:sz w:val="18"/>
        </w:rPr>
        <w:t xml:space="preserve"> «</w:t>
      </w:r>
      <w:proofErr w:type="spellStart"/>
      <w:r>
        <w:rPr>
          <w:rFonts w:ascii="Segoe UI" w:eastAsia="Segoe UI" w:hAnsi="Segoe UI" w:cs="Segoe UI"/>
          <w:sz w:val="18"/>
        </w:rPr>
        <w:t>Р</w:t>
      </w:r>
      <w:r w:rsidR="00664AC8">
        <w:rPr>
          <w:rFonts w:ascii="Segoe UI" w:eastAsia="Segoe UI" w:hAnsi="Segoe UI" w:cs="Segoe UI"/>
          <w:sz w:val="18"/>
        </w:rPr>
        <w:t>оскадаст</w:t>
      </w:r>
      <w:r>
        <w:rPr>
          <w:rFonts w:ascii="Segoe UI" w:eastAsia="Segoe UI" w:hAnsi="Segoe UI" w:cs="Segoe UI"/>
          <w:sz w:val="18"/>
        </w:rPr>
        <w:t>р</w:t>
      </w:r>
      <w:proofErr w:type="spellEnd"/>
      <w:r>
        <w:rPr>
          <w:rFonts w:ascii="Segoe UI" w:eastAsia="Segoe UI" w:hAnsi="Segoe UI" w:cs="Segoe UI"/>
          <w:sz w:val="18"/>
        </w:rPr>
        <w:t>»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E543C0">
      <w:pPr>
        <w:spacing w:after="0" w:line="240" w:lineRule="auto"/>
        <w:rPr>
          <w:rFonts w:ascii="Segoe UI" w:eastAsia="Segoe UI" w:hAnsi="Segoe UI" w:cs="Segoe UI"/>
          <w:b/>
          <w:color w:val="0070C0"/>
        </w:rPr>
      </w:pPr>
      <w:hyperlink r:id="rId9">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22559"/>
    <w:rsid w:val="00033FF4"/>
    <w:rsid w:val="000407B9"/>
    <w:rsid w:val="00043AB6"/>
    <w:rsid w:val="0005026E"/>
    <w:rsid w:val="00061FC8"/>
    <w:rsid w:val="00062292"/>
    <w:rsid w:val="000A0CA9"/>
    <w:rsid w:val="000A16C9"/>
    <w:rsid w:val="000A7127"/>
    <w:rsid w:val="000A7C02"/>
    <w:rsid w:val="000A7E38"/>
    <w:rsid w:val="000B3DA9"/>
    <w:rsid w:val="000B65F8"/>
    <w:rsid w:val="000C2A17"/>
    <w:rsid w:val="000C3035"/>
    <w:rsid w:val="000C5C55"/>
    <w:rsid w:val="000D58CC"/>
    <w:rsid w:val="000E381D"/>
    <w:rsid w:val="000E4980"/>
    <w:rsid w:val="000F557E"/>
    <w:rsid w:val="00104F92"/>
    <w:rsid w:val="00125973"/>
    <w:rsid w:val="001270BF"/>
    <w:rsid w:val="00132268"/>
    <w:rsid w:val="00133C7D"/>
    <w:rsid w:val="00137249"/>
    <w:rsid w:val="00137633"/>
    <w:rsid w:val="00144FD9"/>
    <w:rsid w:val="0014748F"/>
    <w:rsid w:val="00155472"/>
    <w:rsid w:val="001803FA"/>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407FC"/>
    <w:rsid w:val="002422CE"/>
    <w:rsid w:val="00245697"/>
    <w:rsid w:val="00263082"/>
    <w:rsid w:val="002646F2"/>
    <w:rsid w:val="00271F63"/>
    <w:rsid w:val="0029239A"/>
    <w:rsid w:val="002A1CC8"/>
    <w:rsid w:val="002A4257"/>
    <w:rsid w:val="002A513C"/>
    <w:rsid w:val="002A69D0"/>
    <w:rsid w:val="002D0F42"/>
    <w:rsid w:val="002D4113"/>
    <w:rsid w:val="002E76B0"/>
    <w:rsid w:val="002F3451"/>
    <w:rsid w:val="002F693F"/>
    <w:rsid w:val="00316200"/>
    <w:rsid w:val="00322D15"/>
    <w:rsid w:val="00322F10"/>
    <w:rsid w:val="003306D1"/>
    <w:rsid w:val="003501B1"/>
    <w:rsid w:val="00350E8A"/>
    <w:rsid w:val="003523BF"/>
    <w:rsid w:val="00363D43"/>
    <w:rsid w:val="00386A5F"/>
    <w:rsid w:val="00392407"/>
    <w:rsid w:val="003A24AC"/>
    <w:rsid w:val="003B718C"/>
    <w:rsid w:val="003E13E7"/>
    <w:rsid w:val="003E24CA"/>
    <w:rsid w:val="003E70A4"/>
    <w:rsid w:val="00424716"/>
    <w:rsid w:val="00425DDA"/>
    <w:rsid w:val="004461C3"/>
    <w:rsid w:val="00470752"/>
    <w:rsid w:val="00473F11"/>
    <w:rsid w:val="0047451A"/>
    <w:rsid w:val="004A06B1"/>
    <w:rsid w:val="004B099D"/>
    <w:rsid w:val="004B59D8"/>
    <w:rsid w:val="004C6841"/>
    <w:rsid w:val="004D0604"/>
    <w:rsid w:val="004D4484"/>
    <w:rsid w:val="004E7286"/>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75B8"/>
    <w:rsid w:val="005F3E3D"/>
    <w:rsid w:val="005F52DC"/>
    <w:rsid w:val="00601B6F"/>
    <w:rsid w:val="00603789"/>
    <w:rsid w:val="00615C19"/>
    <w:rsid w:val="006169D7"/>
    <w:rsid w:val="00621744"/>
    <w:rsid w:val="00625F78"/>
    <w:rsid w:val="00632DAB"/>
    <w:rsid w:val="0063453B"/>
    <w:rsid w:val="006424FF"/>
    <w:rsid w:val="00664129"/>
    <w:rsid w:val="00664AC8"/>
    <w:rsid w:val="00673C81"/>
    <w:rsid w:val="006A09D8"/>
    <w:rsid w:val="006B7769"/>
    <w:rsid w:val="006B7A0F"/>
    <w:rsid w:val="006D2254"/>
    <w:rsid w:val="006D4B31"/>
    <w:rsid w:val="006E05BD"/>
    <w:rsid w:val="006E1B78"/>
    <w:rsid w:val="006E2377"/>
    <w:rsid w:val="006E2470"/>
    <w:rsid w:val="006F6D52"/>
    <w:rsid w:val="007009BA"/>
    <w:rsid w:val="00705106"/>
    <w:rsid w:val="00710A47"/>
    <w:rsid w:val="0071693A"/>
    <w:rsid w:val="00717731"/>
    <w:rsid w:val="0072162F"/>
    <w:rsid w:val="00722AF6"/>
    <w:rsid w:val="00725F17"/>
    <w:rsid w:val="00726FEC"/>
    <w:rsid w:val="00734C9A"/>
    <w:rsid w:val="007403A9"/>
    <w:rsid w:val="00781AA6"/>
    <w:rsid w:val="00786EED"/>
    <w:rsid w:val="007871AF"/>
    <w:rsid w:val="007A3F9F"/>
    <w:rsid w:val="007C7DE8"/>
    <w:rsid w:val="008036D3"/>
    <w:rsid w:val="0081226A"/>
    <w:rsid w:val="008215EA"/>
    <w:rsid w:val="00832779"/>
    <w:rsid w:val="008339E8"/>
    <w:rsid w:val="00836D2F"/>
    <w:rsid w:val="0084227F"/>
    <w:rsid w:val="00845982"/>
    <w:rsid w:val="008476AF"/>
    <w:rsid w:val="00854927"/>
    <w:rsid w:val="00863A58"/>
    <w:rsid w:val="00886E79"/>
    <w:rsid w:val="008A0A30"/>
    <w:rsid w:val="008A1123"/>
    <w:rsid w:val="008B26D2"/>
    <w:rsid w:val="008C005E"/>
    <w:rsid w:val="008C1840"/>
    <w:rsid w:val="008C459B"/>
    <w:rsid w:val="008C58F2"/>
    <w:rsid w:val="008C6A09"/>
    <w:rsid w:val="008D0649"/>
    <w:rsid w:val="008D6AAB"/>
    <w:rsid w:val="008F3EB0"/>
    <w:rsid w:val="008F5146"/>
    <w:rsid w:val="00901616"/>
    <w:rsid w:val="00915EDD"/>
    <w:rsid w:val="0091735B"/>
    <w:rsid w:val="0093583F"/>
    <w:rsid w:val="0094104B"/>
    <w:rsid w:val="00951C16"/>
    <w:rsid w:val="00961B14"/>
    <w:rsid w:val="00965CDD"/>
    <w:rsid w:val="00967AB7"/>
    <w:rsid w:val="00992585"/>
    <w:rsid w:val="00996B85"/>
    <w:rsid w:val="00997B9D"/>
    <w:rsid w:val="009A6248"/>
    <w:rsid w:val="009B0CEB"/>
    <w:rsid w:val="009B1750"/>
    <w:rsid w:val="009B2329"/>
    <w:rsid w:val="009B59DA"/>
    <w:rsid w:val="009C3C5E"/>
    <w:rsid w:val="009D5F65"/>
    <w:rsid w:val="009D61B6"/>
    <w:rsid w:val="009F7B13"/>
    <w:rsid w:val="00A03EAF"/>
    <w:rsid w:val="00A24E2F"/>
    <w:rsid w:val="00A301CD"/>
    <w:rsid w:val="00A30B1C"/>
    <w:rsid w:val="00A30DB8"/>
    <w:rsid w:val="00A37597"/>
    <w:rsid w:val="00A41DB8"/>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04FC"/>
    <w:rsid w:val="00B03012"/>
    <w:rsid w:val="00B059E4"/>
    <w:rsid w:val="00B07B31"/>
    <w:rsid w:val="00B109B4"/>
    <w:rsid w:val="00B22FD0"/>
    <w:rsid w:val="00B23ACA"/>
    <w:rsid w:val="00B40C5E"/>
    <w:rsid w:val="00B52ABF"/>
    <w:rsid w:val="00B60907"/>
    <w:rsid w:val="00B64AF8"/>
    <w:rsid w:val="00B67D79"/>
    <w:rsid w:val="00BA51CD"/>
    <w:rsid w:val="00BA61AD"/>
    <w:rsid w:val="00BB4CC5"/>
    <w:rsid w:val="00BC1240"/>
    <w:rsid w:val="00BD04E0"/>
    <w:rsid w:val="00BD325C"/>
    <w:rsid w:val="00BE7B09"/>
    <w:rsid w:val="00BF5872"/>
    <w:rsid w:val="00C12C26"/>
    <w:rsid w:val="00C42279"/>
    <w:rsid w:val="00C46025"/>
    <w:rsid w:val="00C52F80"/>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B758D"/>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631BF"/>
    <w:rsid w:val="00D95632"/>
    <w:rsid w:val="00DA1157"/>
    <w:rsid w:val="00DD16EA"/>
    <w:rsid w:val="00DD32A8"/>
    <w:rsid w:val="00DF1F89"/>
    <w:rsid w:val="00DF2298"/>
    <w:rsid w:val="00E02EE9"/>
    <w:rsid w:val="00E206A7"/>
    <w:rsid w:val="00E30881"/>
    <w:rsid w:val="00E32F75"/>
    <w:rsid w:val="00E37C24"/>
    <w:rsid w:val="00E4253E"/>
    <w:rsid w:val="00E543C0"/>
    <w:rsid w:val="00E55A7B"/>
    <w:rsid w:val="00E62478"/>
    <w:rsid w:val="00E65FCE"/>
    <w:rsid w:val="00E73DFE"/>
    <w:rsid w:val="00E81841"/>
    <w:rsid w:val="00E823D5"/>
    <w:rsid w:val="00E824C1"/>
    <w:rsid w:val="00EC10FA"/>
    <w:rsid w:val="00EC34D1"/>
    <w:rsid w:val="00EC42E3"/>
    <w:rsid w:val="00EC660D"/>
    <w:rsid w:val="00ED04AC"/>
    <w:rsid w:val="00ED082F"/>
    <w:rsid w:val="00EE3A5A"/>
    <w:rsid w:val="00EF2E58"/>
    <w:rsid w:val="00EF4631"/>
    <w:rsid w:val="00EF5B09"/>
    <w:rsid w:val="00EF64F1"/>
    <w:rsid w:val="00EF6950"/>
    <w:rsid w:val="00F03385"/>
    <w:rsid w:val="00F06E05"/>
    <w:rsid w:val="00F06EB5"/>
    <w:rsid w:val="00F3225E"/>
    <w:rsid w:val="00F360F1"/>
    <w:rsid w:val="00F45833"/>
    <w:rsid w:val="00F47AF8"/>
    <w:rsid w:val="00F47E3B"/>
    <w:rsid w:val="00F66D57"/>
    <w:rsid w:val="00F9594D"/>
    <w:rsid w:val="00FA2BE4"/>
    <w:rsid w:val="00FA3C06"/>
    <w:rsid w:val="00FA3C07"/>
    <w:rsid w:val="00FB23AA"/>
    <w:rsid w:val="00FC202B"/>
    <w:rsid w:val="00FD0CB6"/>
    <w:rsid w:val="00FD13DB"/>
    <w:rsid w:val="00FD79C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65567664">
          <w:marLeft w:val="274"/>
          <w:marRight w:val="0"/>
          <w:marTop w:val="0"/>
          <w:marBottom w:val="0"/>
          <w:divBdr>
            <w:top w:val="none" w:sz="0" w:space="0" w:color="auto"/>
            <w:left w:val="none" w:sz="0" w:space="0" w:color="auto"/>
            <w:bottom w:val="none" w:sz="0" w:space="0" w:color="auto"/>
            <w:right w:val="none" w:sz="0" w:space="0" w:color="auto"/>
          </w:divBdr>
        </w:div>
        <w:div w:id="194530640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osreestr.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Пользователь Windows</cp:lastModifiedBy>
  <cp:revision>2</cp:revision>
  <cp:lastPrinted>2022-05-26T10:23:00Z</cp:lastPrinted>
  <dcterms:created xsi:type="dcterms:W3CDTF">2023-07-28T05:54:00Z</dcterms:created>
  <dcterms:modified xsi:type="dcterms:W3CDTF">2023-07-28T05:54:00Z</dcterms:modified>
</cp:coreProperties>
</file>